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973" w:rsidRPr="006F3F4C" w:rsidRDefault="006C2973" w:rsidP="006F3F4C">
      <w:pPr>
        <w:autoSpaceDE w:val="0"/>
        <w:autoSpaceDN w:val="0"/>
        <w:adjustRightInd w:val="0"/>
        <w:spacing w:after="0"/>
        <w:ind w:firstLine="709"/>
        <w:contextualSpacing/>
        <w:jc w:val="right"/>
        <w:rPr>
          <w:b/>
          <w:color w:val="000000" w:themeColor="text1"/>
        </w:rPr>
      </w:pPr>
      <w:r w:rsidRPr="006F3F4C">
        <w:rPr>
          <w:b/>
          <w:color w:val="000000" w:themeColor="text1"/>
        </w:rPr>
        <w:t>Приложение № 1</w:t>
      </w:r>
    </w:p>
    <w:p w:rsidR="006C2973" w:rsidRPr="006F3F4C" w:rsidRDefault="006C2973" w:rsidP="006F3F4C">
      <w:pPr>
        <w:autoSpaceDE w:val="0"/>
        <w:autoSpaceDN w:val="0"/>
        <w:adjustRightInd w:val="0"/>
        <w:spacing w:after="0"/>
        <w:ind w:firstLine="709"/>
        <w:contextualSpacing/>
        <w:jc w:val="right"/>
        <w:rPr>
          <w:b/>
          <w:color w:val="000000" w:themeColor="text1"/>
        </w:rPr>
      </w:pPr>
      <w:r w:rsidRPr="006F3F4C">
        <w:rPr>
          <w:b/>
          <w:color w:val="000000" w:themeColor="text1"/>
        </w:rPr>
        <w:t>к Техническому заданию</w:t>
      </w:r>
    </w:p>
    <w:p w:rsidR="006C2973" w:rsidRPr="006F3F4C" w:rsidRDefault="006C2973" w:rsidP="006F3F4C">
      <w:pPr>
        <w:autoSpaceDE w:val="0"/>
        <w:autoSpaceDN w:val="0"/>
        <w:adjustRightInd w:val="0"/>
        <w:spacing w:after="0"/>
        <w:ind w:firstLine="709"/>
        <w:contextualSpacing/>
        <w:rPr>
          <w:b/>
          <w:color w:val="000000" w:themeColor="text1"/>
        </w:rPr>
      </w:pPr>
    </w:p>
    <w:p w:rsidR="006C2973" w:rsidRPr="006F3F4C" w:rsidRDefault="006C2973" w:rsidP="006F3F4C">
      <w:pPr>
        <w:autoSpaceDE w:val="0"/>
        <w:autoSpaceDN w:val="0"/>
        <w:adjustRightInd w:val="0"/>
        <w:spacing w:after="0"/>
        <w:ind w:firstLine="709"/>
        <w:contextualSpacing/>
        <w:rPr>
          <w:b/>
          <w:color w:val="000000" w:themeColor="text1"/>
        </w:rPr>
      </w:pPr>
    </w:p>
    <w:p w:rsidR="006C2973" w:rsidRPr="006F3F4C" w:rsidRDefault="006C2973" w:rsidP="006F3F4C">
      <w:pPr>
        <w:autoSpaceDE w:val="0"/>
        <w:autoSpaceDN w:val="0"/>
        <w:adjustRightInd w:val="0"/>
        <w:spacing w:after="0"/>
        <w:contextualSpacing/>
        <w:jc w:val="center"/>
        <w:rPr>
          <w:b/>
        </w:rPr>
      </w:pPr>
      <w:r w:rsidRPr="006F3F4C">
        <w:rPr>
          <w:b/>
        </w:rPr>
        <w:t xml:space="preserve">Перечень и характеристики некоторых товаров, используемых при оказании услуг по обеспечению комплекса мер, направленных на защиту материального имущества объектов, обеспечение </w:t>
      </w:r>
      <w:proofErr w:type="spellStart"/>
      <w:r w:rsidRPr="006F3F4C">
        <w:rPr>
          <w:b/>
        </w:rPr>
        <w:t>внутриобъектового</w:t>
      </w:r>
      <w:proofErr w:type="spellEnd"/>
      <w:r w:rsidRPr="006F3F4C">
        <w:rPr>
          <w:b/>
        </w:rPr>
        <w:t xml:space="preserve"> и пропускн</w:t>
      </w:r>
      <w:r w:rsidR="006F3F4C" w:rsidRPr="006F3F4C">
        <w:rPr>
          <w:b/>
        </w:rPr>
        <w:t>ого режимов                                             для нужд ФГУП «ППП»</w:t>
      </w:r>
    </w:p>
    <w:p w:rsidR="006C2973" w:rsidRPr="006F3F4C" w:rsidRDefault="006C2973" w:rsidP="006F3F4C">
      <w:pPr>
        <w:autoSpaceDE w:val="0"/>
        <w:autoSpaceDN w:val="0"/>
        <w:adjustRightInd w:val="0"/>
        <w:spacing w:after="0"/>
        <w:ind w:firstLine="709"/>
        <w:contextualSpacing/>
        <w:rPr>
          <w:b/>
        </w:rPr>
      </w:pPr>
      <w:r w:rsidRPr="006F3F4C">
        <w:rPr>
          <w:b/>
        </w:rPr>
        <w:t xml:space="preserve"> </w:t>
      </w:r>
    </w:p>
    <w:p w:rsidR="006C2973" w:rsidRPr="006F3F4C" w:rsidRDefault="006C2973" w:rsidP="006F3F4C">
      <w:pPr>
        <w:suppressAutoHyphens/>
        <w:spacing w:after="0"/>
        <w:ind w:firstLine="709"/>
        <w:rPr>
          <w:lang w:eastAsia="zh-CN"/>
        </w:rPr>
      </w:pPr>
      <w:r w:rsidRPr="006F3F4C">
        <w:rPr>
          <w:bCs/>
          <w:lang w:eastAsia="zh-CN"/>
        </w:rPr>
        <w:t>1</w:t>
      </w:r>
      <w:r w:rsidRPr="006F3F4C">
        <w:rPr>
          <w:lang w:eastAsia="zh-CN"/>
        </w:rPr>
        <w:t xml:space="preserve">. </w:t>
      </w:r>
      <w:proofErr w:type="gramStart"/>
      <w:r w:rsidRPr="006F3F4C">
        <w:rPr>
          <w:lang w:eastAsia="zh-CN"/>
        </w:rPr>
        <w:t>Комплектация  внутреннего</w:t>
      </w:r>
      <w:proofErr w:type="gramEnd"/>
      <w:r w:rsidRPr="006F3F4C">
        <w:rPr>
          <w:lang w:eastAsia="zh-CN"/>
        </w:rPr>
        <w:t xml:space="preserve"> поста охраны:</w:t>
      </w:r>
    </w:p>
    <w:p w:rsidR="006C2973" w:rsidRPr="006F3F4C" w:rsidRDefault="006C2973" w:rsidP="006F3F4C">
      <w:pPr>
        <w:suppressAutoHyphens/>
        <w:spacing w:after="0"/>
        <w:ind w:firstLine="709"/>
        <w:rPr>
          <w:lang w:eastAsia="zh-CN"/>
        </w:rPr>
      </w:pPr>
      <w:r w:rsidRPr="006F3F4C">
        <w:rPr>
          <w:lang w:eastAsia="zh-CN"/>
        </w:rPr>
        <w:t xml:space="preserve">- </w:t>
      </w:r>
      <w:proofErr w:type="spellStart"/>
      <w:r w:rsidRPr="006F3F4C">
        <w:rPr>
          <w:b/>
          <w:lang w:eastAsia="zh-CN"/>
        </w:rPr>
        <w:t>металлодетектор</w:t>
      </w:r>
      <w:proofErr w:type="spellEnd"/>
      <w:r w:rsidRPr="006F3F4C">
        <w:rPr>
          <w:b/>
          <w:lang w:eastAsia="zh-CN"/>
        </w:rPr>
        <w:t>*</w:t>
      </w:r>
      <w:r w:rsidRPr="006F3F4C">
        <w:rPr>
          <w:lang w:eastAsia="zh-CN"/>
        </w:rPr>
        <w:t xml:space="preserve"> (за счет Исполнителя) со следующими характеристиками: </w:t>
      </w:r>
    </w:p>
    <w:p w:rsidR="002209BD" w:rsidRPr="006F3F4C" w:rsidRDefault="004B73BD" w:rsidP="006F3F4C">
      <w:pPr>
        <w:suppressAutoHyphens/>
        <w:spacing w:after="0"/>
        <w:ind w:firstLine="709"/>
        <w:rPr>
          <w:lang w:eastAsia="zh-CN"/>
        </w:rPr>
      </w:pPr>
      <w:r w:rsidRPr="006F3F4C">
        <w:rPr>
          <w:lang w:eastAsia="zh-CN"/>
        </w:rPr>
        <w:t>Должен быть предназн</w:t>
      </w:r>
      <w:r w:rsidR="002209BD" w:rsidRPr="006F3F4C">
        <w:rPr>
          <w:lang w:eastAsia="zh-CN"/>
        </w:rPr>
        <w:t>ачен для обнаружения оружия, скрытно проносимого в одежде человека. Может быть использован для обнаружения металлических предметов за неметаллической преградой.</w:t>
      </w:r>
    </w:p>
    <w:p w:rsidR="006C2973" w:rsidRPr="006F3F4C" w:rsidRDefault="006C2973" w:rsidP="006F3F4C">
      <w:pPr>
        <w:suppressAutoHyphens/>
        <w:spacing w:after="0"/>
        <w:ind w:firstLine="709"/>
        <w:rPr>
          <w:lang w:eastAsia="zh-CN"/>
        </w:rPr>
      </w:pPr>
      <w:r w:rsidRPr="006F3F4C">
        <w:rPr>
          <w:lang w:eastAsia="zh-CN"/>
        </w:rPr>
        <w:t>О</w:t>
      </w:r>
      <w:r w:rsidRPr="006F3F4C">
        <w:t>сновная рабочая частота, кГц: не менее 60, напряжение питания, В: не менее 9, время непрерывной работы, час: не менее 100, ток потребления от источника питания, мА: не менее 10. Диапазон рабочих температур, °C: от не менее -20 до не более +50. Габаритные размеры: не более 410х80х30мм. Масса, г: не более 300;</w:t>
      </w:r>
    </w:p>
    <w:p w:rsidR="002209BD" w:rsidRPr="006F3F4C" w:rsidRDefault="002209BD" w:rsidP="006F3F4C">
      <w:pPr>
        <w:suppressAutoHyphens/>
        <w:spacing w:after="0"/>
        <w:ind w:firstLine="709"/>
        <w:rPr>
          <w:lang w:eastAsia="zh-CN"/>
        </w:rPr>
      </w:pPr>
      <w:r w:rsidRPr="006F3F4C">
        <w:rPr>
          <w:lang w:eastAsia="zh-CN"/>
        </w:rPr>
        <w:t xml:space="preserve">- </w:t>
      </w:r>
      <w:r w:rsidRPr="006F3F4C">
        <w:rPr>
          <w:b/>
          <w:lang w:eastAsia="zh-CN"/>
        </w:rPr>
        <w:t>средства для защиты органов дыхания</w:t>
      </w:r>
      <w:r w:rsidRPr="006F3F4C">
        <w:rPr>
          <w:lang w:eastAsia="zh-CN"/>
        </w:rPr>
        <w:t xml:space="preserve"> (за счет Исполнителя) со следующими характеристиками:</w:t>
      </w:r>
    </w:p>
    <w:p w:rsidR="002209BD" w:rsidRPr="006F3F4C" w:rsidRDefault="002209BD" w:rsidP="006F3F4C">
      <w:pPr>
        <w:suppressAutoHyphens/>
        <w:spacing w:after="0"/>
        <w:ind w:firstLine="709"/>
        <w:rPr>
          <w:lang w:eastAsia="zh-CN"/>
        </w:rPr>
      </w:pPr>
      <w:r w:rsidRPr="006F3F4C">
        <w:t xml:space="preserve">Должны быть предназначены для защиты органов дыхания, глаз и лица человека от отравляющих и радиоактивных веществ в виде паров и аэрозолей, бактериальных (биологических) средств, присутствующих в воздухе. Сопротивление постоянному потоку воздуха при расходе не более 30 л/мин, Па (мм вод. ст.): не более 180 (18). Рабочий интервал температур, </w:t>
      </w:r>
      <w:r w:rsidRPr="006F3F4C">
        <w:rPr>
          <w:bCs/>
        </w:rPr>
        <w:t>°C:</w:t>
      </w:r>
      <w:r w:rsidRPr="006F3F4C">
        <w:t xml:space="preserve"> не менее -40 ... не более +40. Габаритные размеры при размещении в сумке, мм: не более 285x250x215;</w:t>
      </w:r>
    </w:p>
    <w:p w:rsidR="006C2973" w:rsidRPr="006F3F4C" w:rsidRDefault="006C2973" w:rsidP="006F3F4C">
      <w:pPr>
        <w:suppressAutoHyphens/>
        <w:spacing w:after="0"/>
        <w:ind w:firstLine="709"/>
        <w:rPr>
          <w:lang w:eastAsia="zh-CN"/>
        </w:rPr>
      </w:pPr>
      <w:r w:rsidRPr="006F3F4C">
        <w:rPr>
          <w:lang w:eastAsia="zh-CN"/>
        </w:rPr>
        <w:t xml:space="preserve">- </w:t>
      </w:r>
      <w:r w:rsidRPr="006F3F4C">
        <w:rPr>
          <w:b/>
          <w:lang w:eastAsia="zh-CN"/>
        </w:rPr>
        <w:t xml:space="preserve">электрический </w:t>
      </w:r>
      <w:proofErr w:type="gramStart"/>
      <w:r w:rsidRPr="006F3F4C">
        <w:rPr>
          <w:b/>
          <w:lang w:eastAsia="zh-CN"/>
        </w:rPr>
        <w:t>фонарь</w:t>
      </w:r>
      <w:r w:rsidRPr="006F3F4C">
        <w:rPr>
          <w:lang w:eastAsia="zh-CN"/>
        </w:rPr>
        <w:t xml:space="preserve">  (</w:t>
      </w:r>
      <w:proofErr w:type="gramEnd"/>
      <w:r w:rsidRPr="006F3F4C">
        <w:rPr>
          <w:lang w:eastAsia="zh-CN"/>
        </w:rPr>
        <w:t>за счет Исполнителя)  со следующими характеристиками:</w:t>
      </w:r>
    </w:p>
    <w:p w:rsidR="006C2973" w:rsidRPr="006F3F4C" w:rsidRDefault="006C2973" w:rsidP="006F3F4C">
      <w:pPr>
        <w:suppressAutoHyphens/>
        <w:spacing w:after="0"/>
        <w:ind w:firstLine="709"/>
        <w:rPr>
          <w:lang w:eastAsia="zh-CN"/>
        </w:rPr>
      </w:pPr>
      <w:r w:rsidRPr="006F3F4C">
        <w:t xml:space="preserve">Должен быть предназначен для освещения объектов, находящихся на значительном расстоянии. Встроенный аккумулятор должен заряжаться как от сети 220В, так и от автомобильного прикуривателя 12В.  Должен иметь ударопрочный влагозащищенный корпус, двухпозиционную ручку, подставку с не менее чем четырьмя фиксируемыми положениями, не менее чем 2 светодиода (красный сигнализирует о процессе зарядки аккумулятора, зеленый - о его полной зарядке). Должен комплектоваться прочным плечевым ремнем для подвеса, сетевым и автомобильным адаптерами, галогенной лампой. Напряжение: не более 6 В. Емкость аккумулятора: не более 4,5 А-ч; </w:t>
      </w:r>
    </w:p>
    <w:p w:rsidR="006C2973" w:rsidRPr="006F3F4C" w:rsidRDefault="006C2973" w:rsidP="006F3F4C">
      <w:pPr>
        <w:suppressAutoHyphens/>
        <w:spacing w:after="0"/>
        <w:ind w:firstLine="709"/>
        <w:rPr>
          <w:lang w:eastAsia="zh-CN"/>
        </w:rPr>
      </w:pPr>
      <w:r w:rsidRPr="006F3F4C">
        <w:rPr>
          <w:lang w:eastAsia="zh-CN"/>
        </w:rPr>
        <w:t xml:space="preserve">- </w:t>
      </w:r>
      <w:r w:rsidRPr="006F3F4C">
        <w:rPr>
          <w:b/>
          <w:lang w:eastAsia="zh-CN"/>
        </w:rPr>
        <w:t>средства радиосвязи и/или мобильной связи</w:t>
      </w:r>
      <w:r w:rsidR="004B73BD" w:rsidRPr="006F3F4C">
        <w:rPr>
          <w:lang w:eastAsia="zh-CN"/>
        </w:rPr>
        <w:t>,</w:t>
      </w:r>
      <w:r w:rsidR="004B73BD" w:rsidRPr="006F3F4C">
        <w:rPr>
          <w:b/>
          <w:lang w:eastAsia="zh-CN"/>
        </w:rPr>
        <w:t xml:space="preserve"> </w:t>
      </w:r>
      <w:r w:rsidRPr="006F3F4C">
        <w:rPr>
          <w:lang w:eastAsia="zh-CN"/>
        </w:rPr>
        <w:t>не менее 1 ед. на посту (за счет Исполнителя)</w:t>
      </w:r>
      <w:r w:rsidR="00062140" w:rsidRPr="006F3F4C">
        <w:rPr>
          <w:lang w:eastAsia="zh-CN"/>
        </w:rPr>
        <w:t xml:space="preserve">, </w:t>
      </w:r>
      <w:r w:rsidR="004B73BD" w:rsidRPr="006F3F4C">
        <w:rPr>
          <w:lang w:eastAsia="zh-CN"/>
        </w:rPr>
        <w:t>со следующими характеристиками</w:t>
      </w:r>
      <w:r w:rsidR="00F207C3" w:rsidRPr="006F3F4C">
        <w:rPr>
          <w:lang w:eastAsia="zh-CN"/>
        </w:rPr>
        <w:t>:</w:t>
      </w:r>
    </w:p>
    <w:p w:rsidR="004B73BD" w:rsidRPr="006F3F4C" w:rsidRDefault="004B73BD" w:rsidP="006F3F4C">
      <w:pPr>
        <w:suppressAutoHyphens/>
        <w:spacing w:after="0"/>
        <w:ind w:firstLine="709"/>
      </w:pPr>
      <w:r w:rsidRPr="006F3F4C">
        <w:t xml:space="preserve">Должны обеспечивать бесперебойную связь. </w:t>
      </w:r>
      <w:r w:rsidRPr="006F3F4C">
        <w:t>Количество каналов</w:t>
      </w:r>
      <w:r w:rsidRPr="006F3F4C">
        <w:t>: не менее 16, Разнос каналов: 10/12,5/25 кГц, переключаемый. Г</w:t>
      </w:r>
      <w:r w:rsidRPr="006F3F4C">
        <w:t>абариты (</w:t>
      </w:r>
      <w:proofErr w:type="spellStart"/>
      <w:r w:rsidRPr="006F3F4C">
        <w:t>вхшхд</w:t>
      </w:r>
      <w:proofErr w:type="spellEnd"/>
      <w:r w:rsidRPr="006F3F4C">
        <w:t>), мм</w:t>
      </w:r>
      <w:r w:rsidRPr="006F3F4C">
        <w:t xml:space="preserve">: не менее 107х58х37. Вес: не более </w:t>
      </w:r>
      <w:r w:rsidR="00F207C3" w:rsidRPr="006F3F4C">
        <w:t>350 г;</w:t>
      </w:r>
    </w:p>
    <w:p w:rsidR="006C2973" w:rsidRPr="006F3F4C" w:rsidRDefault="006C2973" w:rsidP="006F3F4C">
      <w:pPr>
        <w:suppressAutoHyphens/>
        <w:spacing w:after="0"/>
        <w:ind w:firstLine="709"/>
        <w:rPr>
          <w:lang w:eastAsia="zh-CN"/>
        </w:rPr>
      </w:pPr>
      <w:r w:rsidRPr="006F3F4C">
        <w:rPr>
          <w:lang w:eastAsia="zh-CN"/>
        </w:rPr>
        <w:t xml:space="preserve">- </w:t>
      </w:r>
      <w:r w:rsidRPr="006F3F4C">
        <w:rPr>
          <w:b/>
          <w:lang w:eastAsia="zh-CN"/>
        </w:rPr>
        <w:t>фильтрующий противогаз</w:t>
      </w:r>
      <w:r w:rsidRPr="006F3F4C">
        <w:rPr>
          <w:lang w:eastAsia="zh-CN"/>
        </w:rPr>
        <w:t xml:space="preserve"> (за счет Исполнителя) со следующими характеристиками:</w:t>
      </w:r>
    </w:p>
    <w:p w:rsidR="004B73BD" w:rsidRPr="006F3F4C" w:rsidRDefault="004B73BD" w:rsidP="006F3F4C">
      <w:pPr>
        <w:suppressAutoHyphens/>
        <w:spacing w:after="0"/>
        <w:ind w:firstLine="709"/>
        <w:rPr>
          <w:shd w:val="clear" w:color="auto" w:fill="FFFFFF"/>
        </w:rPr>
      </w:pPr>
      <w:r w:rsidRPr="006F3F4C">
        <w:rPr>
          <w:shd w:val="clear" w:color="auto" w:fill="FFFFFF"/>
        </w:rPr>
        <w:t>Должен быть п</w:t>
      </w:r>
      <w:r w:rsidRPr="006F3F4C">
        <w:rPr>
          <w:shd w:val="clear" w:color="auto" w:fill="FFFFFF"/>
        </w:rPr>
        <w:t>редназначен для защиты органов дыхания, лица и глаз человека от паро- и газообразных вредных веществ и аэрозолей (пыль, дым, туман).</w:t>
      </w:r>
    </w:p>
    <w:p w:rsidR="006C2973" w:rsidRPr="006F3F4C" w:rsidRDefault="006C2973" w:rsidP="006F3F4C">
      <w:pPr>
        <w:suppressAutoHyphens/>
        <w:spacing w:after="0"/>
        <w:ind w:firstLine="709"/>
      </w:pPr>
      <w:r w:rsidRPr="006F3F4C">
        <w:t xml:space="preserve">Сопротивление постоянному потоку воздуха при расходе не менее 30 л/мин, Па (мм вод. ст.): не более 180 (18). Рабочий интервал температур, </w:t>
      </w:r>
      <w:r w:rsidRPr="006F3F4C">
        <w:rPr>
          <w:bCs/>
        </w:rPr>
        <w:t xml:space="preserve">°C - </w:t>
      </w:r>
      <w:r w:rsidRPr="006F3F4C">
        <w:t xml:space="preserve">не менее -40 ... не более +40. Габаритные размеры при размещении противогаза в сумке, мм: не менее 285х250х215; </w:t>
      </w:r>
    </w:p>
    <w:p w:rsidR="006C2973" w:rsidRPr="006F3F4C" w:rsidRDefault="006C2973" w:rsidP="006F3F4C">
      <w:pPr>
        <w:suppressAutoHyphens/>
        <w:spacing w:after="0"/>
        <w:ind w:firstLine="709"/>
        <w:rPr>
          <w:lang w:eastAsia="zh-CN"/>
        </w:rPr>
      </w:pPr>
      <w:r w:rsidRPr="006F3F4C">
        <w:rPr>
          <w:lang w:eastAsia="zh-CN"/>
        </w:rPr>
        <w:t xml:space="preserve">- </w:t>
      </w:r>
      <w:proofErr w:type="spellStart"/>
      <w:r w:rsidRPr="006F3F4C">
        <w:rPr>
          <w:b/>
          <w:lang w:eastAsia="zh-CN"/>
        </w:rPr>
        <w:t>газодымозащитный</w:t>
      </w:r>
      <w:proofErr w:type="spellEnd"/>
      <w:r w:rsidRPr="006F3F4C">
        <w:rPr>
          <w:b/>
          <w:lang w:eastAsia="zh-CN"/>
        </w:rPr>
        <w:t xml:space="preserve"> комплект</w:t>
      </w:r>
      <w:r w:rsidRPr="006F3F4C">
        <w:rPr>
          <w:lang w:eastAsia="zh-CN"/>
        </w:rPr>
        <w:t xml:space="preserve"> (за счет Исполнителя) со следующими характеристиками: </w:t>
      </w:r>
    </w:p>
    <w:p w:rsidR="00CB0A9C" w:rsidRPr="006F3F4C" w:rsidRDefault="004B73BD" w:rsidP="006F3F4C">
      <w:pPr>
        <w:suppressAutoHyphens/>
        <w:spacing w:after="0"/>
        <w:ind w:firstLine="709"/>
        <w:rPr>
          <w:color w:val="392120"/>
          <w:shd w:val="clear" w:color="auto" w:fill="FFFFFF"/>
        </w:rPr>
      </w:pPr>
      <w:r w:rsidRPr="006F3F4C">
        <w:rPr>
          <w:color w:val="392120"/>
          <w:shd w:val="clear" w:color="auto" w:fill="FFFFFF"/>
        </w:rPr>
        <w:t>Должен быть п</w:t>
      </w:r>
      <w:r w:rsidRPr="006F3F4C">
        <w:rPr>
          <w:color w:val="392120"/>
          <w:shd w:val="clear" w:color="auto" w:fill="FFFFFF"/>
        </w:rPr>
        <w:t>редназначен для защиты органов дыхания, глаз, лица и кожных покровов головы от дыма и токсичных газов (оксид углерода, аммиак, акролеин, окислы азота, двуокись серы, фенол, хлор и др.), об</w:t>
      </w:r>
      <w:r w:rsidRPr="006F3F4C">
        <w:rPr>
          <w:color w:val="392120"/>
          <w:shd w:val="clear" w:color="auto" w:fill="FFFFFF"/>
        </w:rPr>
        <w:t xml:space="preserve">разующихся при пожаре и других чрезвычайных </w:t>
      </w:r>
      <w:r w:rsidRPr="006F3F4C">
        <w:rPr>
          <w:color w:val="392120"/>
          <w:shd w:val="clear" w:color="auto" w:fill="FFFFFF"/>
        </w:rPr>
        <w:lastRenderedPageBreak/>
        <w:t>си</w:t>
      </w:r>
      <w:r w:rsidR="00CB0A9C" w:rsidRPr="006F3F4C">
        <w:rPr>
          <w:color w:val="392120"/>
          <w:shd w:val="clear" w:color="auto" w:fill="FFFFFF"/>
        </w:rPr>
        <w:t>туациях. Так</w:t>
      </w:r>
      <w:r w:rsidRPr="006F3F4C">
        <w:rPr>
          <w:color w:val="392120"/>
          <w:shd w:val="clear" w:color="auto" w:fill="FFFFFF"/>
        </w:rPr>
        <w:t xml:space="preserve">же </w:t>
      </w:r>
      <w:r w:rsidR="00CB0A9C" w:rsidRPr="006F3F4C">
        <w:rPr>
          <w:color w:val="392120"/>
          <w:shd w:val="clear" w:color="auto" w:fill="FFFFFF"/>
        </w:rPr>
        <w:t xml:space="preserve">должен </w:t>
      </w:r>
      <w:r w:rsidRPr="006F3F4C">
        <w:rPr>
          <w:color w:val="392120"/>
          <w:shd w:val="clear" w:color="auto" w:fill="FFFFFF"/>
        </w:rPr>
        <w:t>применя</w:t>
      </w:r>
      <w:r w:rsidR="00CB0A9C" w:rsidRPr="006F3F4C">
        <w:rPr>
          <w:color w:val="392120"/>
          <w:shd w:val="clear" w:color="auto" w:fill="FFFFFF"/>
        </w:rPr>
        <w:t>ть</w:t>
      </w:r>
      <w:r w:rsidRPr="006F3F4C">
        <w:rPr>
          <w:color w:val="392120"/>
          <w:shd w:val="clear" w:color="auto" w:fill="FFFFFF"/>
        </w:rPr>
        <w:t>ся для эвакуации из мест массового пребывания людей: офисы, гостиницы, торговые комплексы, высотные здания, жилые дома, больницы, интернаты, предприятия атомной области и других объектов. </w:t>
      </w:r>
    </w:p>
    <w:p w:rsidR="00CB0A9C" w:rsidRPr="006F3F4C" w:rsidRDefault="00CB0A9C" w:rsidP="006F3F4C">
      <w:pPr>
        <w:suppressAutoHyphens/>
        <w:spacing w:after="0"/>
        <w:ind w:firstLine="709"/>
      </w:pPr>
      <w:r w:rsidRPr="006F3F4C">
        <w:t xml:space="preserve">Должен состоять </w:t>
      </w:r>
      <w:proofErr w:type="gramStart"/>
      <w:r w:rsidRPr="006F3F4C">
        <w:t>из  огнестойкого</w:t>
      </w:r>
      <w:proofErr w:type="gramEnd"/>
      <w:r w:rsidRPr="006F3F4C">
        <w:t xml:space="preserve"> капюшона  со смотровым окном, полумаски с клапаном выдоха, в манжете которой </w:t>
      </w:r>
      <w:r w:rsidRPr="006F3F4C">
        <w:t xml:space="preserve">должна быть </w:t>
      </w:r>
      <w:r w:rsidRPr="006F3F4C">
        <w:t xml:space="preserve">закреплена фильтрующе-поглощающая коробка. Капюшон </w:t>
      </w:r>
      <w:r w:rsidRPr="006F3F4C">
        <w:t xml:space="preserve">должен иметь </w:t>
      </w:r>
      <w:r w:rsidRPr="006F3F4C">
        <w:t>регулируемое оголовье с затягивающимися ремнями и пряжками.</w:t>
      </w:r>
    </w:p>
    <w:p w:rsidR="00CB0A9C" w:rsidRPr="006F3F4C" w:rsidRDefault="00CB0A9C" w:rsidP="006F3F4C">
      <w:pPr>
        <w:suppressAutoHyphens/>
        <w:spacing w:after="0"/>
        <w:ind w:firstLine="709"/>
      </w:pPr>
      <w:r w:rsidRPr="006F3F4C">
        <w:t xml:space="preserve">Комплект </w:t>
      </w:r>
      <w:r w:rsidRPr="006F3F4C">
        <w:t xml:space="preserve">должен иметь </w:t>
      </w:r>
      <w:r w:rsidRPr="006F3F4C">
        <w:t xml:space="preserve">один универсальный размер </w:t>
      </w:r>
      <w:proofErr w:type="gramStart"/>
      <w:r w:rsidRPr="006F3F4C">
        <w:t>для  взрослых</w:t>
      </w:r>
      <w:proofErr w:type="gramEnd"/>
      <w:r w:rsidRPr="006F3F4C">
        <w:t xml:space="preserve">  и детей старше 12 лет. В применении комплект </w:t>
      </w:r>
      <w:r w:rsidRPr="006F3F4C">
        <w:t xml:space="preserve">должен быть </w:t>
      </w:r>
      <w:r w:rsidRPr="006F3F4C">
        <w:t>очень прост, не треб</w:t>
      </w:r>
      <w:r w:rsidRPr="006F3F4C">
        <w:t xml:space="preserve">овать </w:t>
      </w:r>
      <w:r w:rsidRPr="006F3F4C">
        <w:t>предварительной подготовки и обучения и не представля</w:t>
      </w:r>
      <w:r w:rsidRPr="006F3F4C">
        <w:t xml:space="preserve">ть </w:t>
      </w:r>
      <w:r w:rsidRPr="006F3F4C">
        <w:t xml:space="preserve">сложности для пользования неподготовленными людьми. Герметичное прилегание капюшона к лицу </w:t>
      </w:r>
      <w:r w:rsidRPr="006F3F4C">
        <w:t xml:space="preserve">должно </w:t>
      </w:r>
      <w:r w:rsidRPr="006F3F4C">
        <w:t>обеспечива</w:t>
      </w:r>
      <w:r w:rsidRPr="006F3F4C">
        <w:t xml:space="preserve">ться </w:t>
      </w:r>
      <w:r w:rsidRPr="006F3F4C">
        <w:t xml:space="preserve">наличием </w:t>
      </w:r>
      <w:proofErr w:type="spellStart"/>
      <w:r w:rsidRPr="006F3F4C">
        <w:t>подмасочника</w:t>
      </w:r>
      <w:proofErr w:type="spellEnd"/>
      <w:r w:rsidRPr="006F3F4C">
        <w:t xml:space="preserve"> с удобной формой обтюратора и регулируемым оголовьем.</w:t>
      </w:r>
    </w:p>
    <w:p w:rsidR="00CB0A9C" w:rsidRPr="006F3F4C" w:rsidRDefault="00CB0A9C" w:rsidP="006F3F4C">
      <w:pPr>
        <w:suppressAutoHyphens/>
        <w:spacing w:after="0"/>
        <w:ind w:firstLine="709"/>
      </w:pPr>
      <w:r w:rsidRPr="006F3F4C">
        <w:t xml:space="preserve">Конструкция </w:t>
      </w:r>
      <w:proofErr w:type="gramStart"/>
      <w:r w:rsidRPr="006F3F4C">
        <w:t xml:space="preserve">капюшона  </w:t>
      </w:r>
      <w:r w:rsidRPr="006F3F4C">
        <w:t>должна</w:t>
      </w:r>
      <w:proofErr w:type="gramEnd"/>
      <w:r w:rsidRPr="006F3F4C">
        <w:t xml:space="preserve"> </w:t>
      </w:r>
      <w:r w:rsidRPr="006F3F4C">
        <w:t>позволя</w:t>
      </w:r>
      <w:r w:rsidRPr="006F3F4C">
        <w:t xml:space="preserve">ть </w:t>
      </w:r>
      <w:r w:rsidRPr="006F3F4C">
        <w:t xml:space="preserve">пользоваться комплектом людям в очках, имеющим объемную прическу, длинные волосы и бороду. При этом </w:t>
      </w:r>
      <w:r w:rsidRPr="006F3F4C">
        <w:t xml:space="preserve">должна </w:t>
      </w:r>
      <w:r w:rsidRPr="006F3F4C">
        <w:t>сохраня</w:t>
      </w:r>
      <w:r w:rsidRPr="006F3F4C">
        <w:t>ть</w:t>
      </w:r>
      <w:r w:rsidRPr="006F3F4C">
        <w:t xml:space="preserve">ся необходимая подвижность головы, шеи, рук. Обзорность через смотровое окно </w:t>
      </w:r>
      <w:r w:rsidRPr="006F3F4C">
        <w:t xml:space="preserve">должна составлять </w:t>
      </w:r>
      <w:r w:rsidRPr="006F3F4C">
        <w:t>более 70% и обеспечива</w:t>
      </w:r>
      <w:r w:rsidRPr="006F3F4C">
        <w:t xml:space="preserve">ть </w:t>
      </w:r>
      <w:r w:rsidRPr="006F3F4C">
        <w:t xml:space="preserve">прекрасную ориентацию в пространстве. Яркие цвета капюшона </w:t>
      </w:r>
      <w:r w:rsidRPr="006F3F4C">
        <w:t xml:space="preserve">должны помогать </w:t>
      </w:r>
      <w:r w:rsidRPr="006F3F4C">
        <w:t>быстро обнаружить человека в дыму.</w:t>
      </w:r>
    </w:p>
    <w:p w:rsidR="006C2973" w:rsidRPr="006F3F4C" w:rsidRDefault="006C2973" w:rsidP="006F3F4C">
      <w:pPr>
        <w:suppressAutoHyphens/>
        <w:spacing w:after="0"/>
        <w:ind w:firstLine="709"/>
      </w:pPr>
      <w:r w:rsidRPr="006F3F4C">
        <w:t>Гарантийный срок хранения: не менее 5 лет. Габаритные размеры в упаковке: не более 180х180х130мм. Масса: не более 0,8 кг;</w:t>
      </w:r>
    </w:p>
    <w:p w:rsidR="006C2973" w:rsidRPr="006F3F4C" w:rsidRDefault="006C2973" w:rsidP="006F3F4C">
      <w:pPr>
        <w:suppressAutoHyphens/>
        <w:spacing w:after="0"/>
        <w:ind w:firstLine="709"/>
        <w:rPr>
          <w:lang w:eastAsia="zh-CN"/>
        </w:rPr>
      </w:pPr>
      <w:r w:rsidRPr="006F3F4C">
        <w:rPr>
          <w:lang w:eastAsia="zh-CN"/>
        </w:rPr>
        <w:t xml:space="preserve">- </w:t>
      </w:r>
      <w:r w:rsidRPr="006F3F4C">
        <w:rPr>
          <w:b/>
          <w:lang w:eastAsia="zh-CN"/>
        </w:rPr>
        <w:t>индивидуальный перевязочный пакет</w:t>
      </w:r>
      <w:r w:rsidRPr="006F3F4C">
        <w:rPr>
          <w:lang w:eastAsia="zh-CN"/>
        </w:rPr>
        <w:t xml:space="preserve"> (за счет Исполнителя) со следующими характеристиками:</w:t>
      </w:r>
    </w:p>
    <w:p w:rsidR="006C2973" w:rsidRPr="006F3F4C" w:rsidRDefault="00CB0A9C" w:rsidP="006F3F4C">
      <w:pPr>
        <w:suppressAutoHyphens/>
        <w:spacing w:after="0"/>
        <w:ind w:firstLine="709"/>
      </w:pPr>
      <w:r w:rsidRPr="006F3F4C">
        <w:t xml:space="preserve">Должен быть предназначен для оказания первой помощи, само- и взаимопомощи для наложения </w:t>
      </w:r>
      <w:proofErr w:type="spellStart"/>
      <w:r w:rsidRPr="006F3F4C">
        <w:t>окклюзионной</w:t>
      </w:r>
      <w:proofErr w:type="spellEnd"/>
      <w:r w:rsidRPr="006F3F4C">
        <w:t xml:space="preserve"> повязки на грудную клетку при проникающих ранениях грудной клетки, также возможно использование при других ранениях и ожогах. </w:t>
      </w:r>
      <w:r w:rsidR="006C2973" w:rsidRPr="006F3F4C">
        <w:t>Количество дегазатора во флаконе должно обеспечивать обработку не менее 1500-2000 см2 поверхности тела. Объем дегазирующей рецептуры: не менее 135 мл. Упаковка - полиэтиленовая оболочка. Масса: не более 250 г. Время приведения пакета в действие: не более 25-35 с. Продолжительность обработки: не более 1,5-2 мин;</w:t>
      </w:r>
    </w:p>
    <w:p w:rsidR="006C2973" w:rsidRPr="006F3F4C" w:rsidRDefault="006C2973" w:rsidP="006F3F4C">
      <w:pPr>
        <w:suppressAutoHyphens/>
        <w:spacing w:after="0"/>
        <w:ind w:firstLine="709"/>
        <w:rPr>
          <w:lang w:eastAsia="zh-CN"/>
        </w:rPr>
      </w:pPr>
      <w:r w:rsidRPr="006F3F4C">
        <w:t xml:space="preserve">- </w:t>
      </w:r>
      <w:r w:rsidRPr="006F3F4C">
        <w:rPr>
          <w:b/>
          <w:lang w:eastAsia="zh-CN"/>
        </w:rPr>
        <w:t>аптечка</w:t>
      </w:r>
      <w:r w:rsidRPr="006F3F4C">
        <w:rPr>
          <w:lang w:eastAsia="zh-CN"/>
        </w:rPr>
        <w:t xml:space="preserve"> (за счет Исполнителя) со следующими характеристиками: </w:t>
      </w:r>
    </w:p>
    <w:p w:rsidR="006C2973" w:rsidRPr="006F3F4C" w:rsidRDefault="006C2973" w:rsidP="006F3F4C">
      <w:pPr>
        <w:suppressAutoHyphens/>
        <w:spacing w:after="0"/>
        <w:ind w:firstLine="709"/>
      </w:pPr>
      <w:r w:rsidRPr="006F3F4C">
        <w:t xml:space="preserve">Должна содержать медицинские средства защиты и быть предназначена для оказания само - и взаимопомощи при ранениях, ослабления поражения радиоактивными веществами, а также для предупреждения заболеваний инфекционными болезнями. Гарантийный срок: не менее 3 года. </w:t>
      </w:r>
      <w:r w:rsidRPr="006F3F4C">
        <w:rPr>
          <w:bCs/>
        </w:rPr>
        <w:t>В аптечке должен</w:t>
      </w:r>
      <w:r w:rsidRPr="006F3F4C">
        <w:rPr>
          <w:b/>
          <w:bCs/>
        </w:rPr>
        <w:t xml:space="preserve"> </w:t>
      </w:r>
      <w:r w:rsidRPr="006F3F4C">
        <w:t>находиться набор медицинских средств, распределенных по гнездам в пластмассовом футляре размером не менее 90х100</w:t>
      </w:r>
      <w:r w:rsidR="00F207C3" w:rsidRPr="006F3F4C">
        <w:t>-20 мм и массой не более 130 г;</w:t>
      </w:r>
    </w:p>
    <w:p w:rsidR="006C2973" w:rsidRPr="006F3F4C" w:rsidRDefault="006C2973" w:rsidP="006F3F4C">
      <w:pPr>
        <w:suppressAutoHyphens/>
        <w:spacing w:after="0"/>
        <w:ind w:firstLine="709"/>
        <w:rPr>
          <w:lang w:eastAsia="zh-CN"/>
        </w:rPr>
      </w:pPr>
      <w:r w:rsidRPr="006F3F4C">
        <w:rPr>
          <w:lang w:eastAsia="zh-CN"/>
        </w:rPr>
        <w:t xml:space="preserve">- </w:t>
      </w:r>
      <w:r w:rsidRPr="006F3F4C">
        <w:rPr>
          <w:b/>
          <w:lang w:eastAsia="zh-CN"/>
        </w:rPr>
        <w:t>портативные средства освещения (фонарь ручной)</w:t>
      </w:r>
      <w:r w:rsidRPr="006F3F4C">
        <w:rPr>
          <w:lang w:eastAsia="zh-CN"/>
        </w:rPr>
        <w:t xml:space="preserve"> (за счет Исполнителя)</w:t>
      </w:r>
      <w:r w:rsidR="00062140" w:rsidRPr="006F3F4C">
        <w:t xml:space="preserve"> </w:t>
      </w:r>
      <w:r w:rsidR="00062140" w:rsidRPr="006F3F4C">
        <w:rPr>
          <w:lang w:eastAsia="zh-CN"/>
        </w:rPr>
        <w:t>со следующими характеристиками</w:t>
      </w:r>
      <w:r w:rsidR="00F207C3" w:rsidRPr="006F3F4C">
        <w:rPr>
          <w:lang w:eastAsia="zh-CN"/>
        </w:rPr>
        <w:t>:</w:t>
      </w:r>
    </w:p>
    <w:p w:rsidR="00CB0A9C" w:rsidRPr="006F3F4C" w:rsidRDefault="00CB0A9C" w:rsidP="006F3F4C">
      <w:pPr>
        <w:suppressAutoHyphens/>
        <w:spacing w:after="0"/>
        <w:ind w:firstLine="709"/>
        <w:rPr>
          <w:lang w:eastAsia="zh-CN"/>
        </w:rPr>
      </w:pPr>
      <w:r w:rsidRPr="006F3F4C">
        <w:rPr>
          <w:lang w:eastAsia="zh-CN"/>
        </w:rPr>
        <w:t>Должны быть предназначены для освещения объектов, находящихся на значительном расстоянии.</w:t>
      </w:r>
    </w:p>
    <w:p w:rsidR="00062140" w:rsidRPr="006F3F4C" w:rsidRDefault="00CB0A9C" w:rsidP="006F3F4C">
      <w:pPr>
        <w:suppressAutoHyphens/>
        <w:spacing w:after="0"/>
        <w:ind w:firstLine="709"/>
        <w:rPr>
          <w:lang w:eastAsia="zh-CN"/>
        </w:rPr>
      </w:pPr>
      <w:r w:rsidRPr="006F3F4C">
        <w:rPr>
          <w:lang w:eastAsia="zh-CN"/>
        </w:rPr>
        <w:t>Портативный фонарь должен быть ручным аккумуляторны</w:t>
      </w:r>
      <w:r w:rsidR="00062140" w:rsidRPr="006F3F4C">
        <w:rPr>
          <w:lang w:eastAsia="zh-CN"/>
        </w:rPr>
        <w:t>м и удобным. Р</w:t>
      </w:r>
      <w:r w:rsidRPr="006F3F4C">
        <w:rPr>
          <w:lang w:eastAsia="zh-CN"/>
        </w:rPr>
        <w:t xml:space="preserve">учной фонарь </w:t>
      </w:r>
      <w:r w:rsidR="00062140" w:rsidRPr="006F3F4C">
        <w:rPr>
          <w:lang w:eastAsia="zh-CN"/>
        </w:rPr>
        <w:t xml:space="preserve">должен быть </w:t>
      </w:r>
      <w:r w:rsidRPr="006F3F4C">
        <w:rPr>
          <w:lang w:eastAsia="zh-CN"/>
        </w:rPr>
        <w:t xml:space="preserve">оснащен ярким светодиодом и эргономичной ручкой. </w:t>
      </w:r>
      <w:r w:rsidR="00062140" w:rsidRPr="006F3F4C">
        <w:rPr>
          <w:lang w:eastAsia="zh-CN"/>
        </w:rPr>
        <w:t>Должен п</w:t>
      </w:r>
      <w:r w:rsidRPr="006F3F4C">
        <w:rPr>
          <w:lang w:eastAsia="zh-CN"/>
        </w:rPr>
        <w:t>ита</w:t>
      </w:r>
      <w:r w:rsidR="00062140" w:rsidRPr="006F3F4C">
        <w:rPr>
          <w:lang w:eastAsia="zh-CN"/>
        </w:rPr>
        <w:t xml:space="preserve">ться </w:t>
      </w:r>
      <w:r w:rsidRPr="006F3F4C">
        <w:rPr>
          <w:lang w:eastAsia="zh-CN"/>
        </w:rPr>
        <w:t>от 3 аккумуляторов 6800mAh.</w:t>
      </w:r>
      <w:r w:rsidR="00062140" w:rsidRPr="006F3F4C">
        <w:rPr>
          <w:lang w:eastAsia="zh-CN"/>
        </w:rPr>
        <w:t xml:space="preserve"> и с возможностью подзарядки от электрической сети не менее чем в 220 В. Должен иметь не менее </w:t>
      </w:r>
      <w:r w:rsidRPr="006F3F4C">
        <w:rPr>
          <w:lang w:eastAsia="zh-CN"/>
        </w:rPr>
        <w:t>2</w:t>
      </w:r>
      <w:r w:rsidR="00062140" w:rsidRPr="006F3F4C">
        <w:rPr>
          <w:lang w:eastAsia="zh-CN"/>
        </w:rPr>
        <w:t>-х</w:t>
      </w:r>
      <w:r w:rsidRPr="006F3F4C">
        <w:rPr>
          <w:lang w:eastAsia="zh-CN"/>
        </w:rPr>
        <w:t xml:space="preserve"> режим</w:t>
      </w:r>
      <w:r w:rsidR="00062140" w:rsidRPr="006F3F4C">
        <w:rPr>
          <w:lang w:eastAsia="zh-CN"/>
        </w:rPr>
        <w:t>ов</w:t>
      </w:r>
      <w:r w:rsidRPr="006F3F4C">
        <w:rPr>
          <w:lang w:eastAsia="zh-CN"/>
        </w:rPr>
        <w:t xml:space="preserve"> яркости и режим стробоскопа, а также функцию </w:t>
      </w:r>
      <w:proofErr w:type="spellStart"/>
      <w:r w:rsidRPr="006F3F4C">
        <w:rPr>
          <w:lang w:eastAsia="zh-CN"/>
        </w:rPr>
        <w:t>зуми</w:t>
      </w:r>
      <w:r w:rsidR="00062140" w:rsidRPr="006F3F4C">
        <w:rPr>
          <w:lang w:eastAsia="zh-CN"/>
        </w:rPr>
        <w:t>рования</w:t>
      </w:r>
      <w:proofErr w:type="spellEnd"/>
      <w:r w:rsidR="00062140" w:rsidRPr="006F3F4C">
        <w:rPr>
          <w:lang w:eastAsia="zh-CN"/>
        </w:rPr>
        <w:t>. В комплекте с фонарем должны идти не менее 2-х зарядных устройств</w:t>
      </w:r>
      <w:r w:rsidRPr="006F3F4C">
        <w:rPr>
          <w:lang w:eastAsia="zh-CN"/>
        </w:rPr>
        <w:t xml:space="preserve"> (от сети </w:t>
      </w:r>
      <w:r w:rsidR="00F207C3" w:rsidRPr="006F3F4C">
        <w:rPr>
          <w:lang w:eastAsia="zh-CN"/>
        </w:rPr>
        <w:t>и автомобильное) и аккумуляторы;</w:t>
      </w:r>
    </w:p>
    <w:p w:rsidR="006C2973" w:rsidRPr="006F3F4C" w:rsidRDefault="006C2973" w:rsidP="006F3F4C">
      <w:pPr>
        <w:suppressAutoHyphens/>
        <w:spacing w:after="0"/>
        <w:ind w:firstLine="709"/>
        <w:rPr>
          <w:lang w:eastAsia="zh-CN"/>
        </w:rPr>
      </w:pPr>
      <w:r w:rsidRPr="006F3F4C">
        <w:rPr>
          <w:lang w:eastAsia="zh-CN"/>
        </w:rPr>
        <w:t xml:space="preserve">- </w:t>
      </w:r>
      <w:r w:rsidRPr="006F3F4C">
        <w:rPr>
          <w:b/>
          <w:lang w:eastAsia="zh-CN"/>
        </w:rPr>
        <w:t>портативные средства оповещения (мегафон)</w:t>
      </w:r>
      <w:r w:rsidRPr="006F3F4C">
        <w:rPr>
          <w:lang w:eastAsia="zh-CN"/>
        </w:rPr>
        <w:t xml:space="preserve"> (за счет Исполнителя) со следующими характеристиками:</w:t>
      </w:r>
    </w:p>
    <w:p w:rsidR="006C2973" w:rsidRPr="006F3F4C" w:rsidRDefault="00E402C7" w:rsidP="006F3F4C">
      <w:pPr>
        <w:suppressAutoHyphens/>
        <w:spacing w:after="0"/>
        <w:ind w:firstLine="709"/>
      </w:pPr>
      <w:r w:rsidRPr="006F3F4C">
        <w:t xml:space="preserve">Благодаря компактности и мобильности мегафон </w:t>
      </w:r>
      <w:r w:rsidRPr="006F3F4C">
        <w:t xml:space="preserve">должен </w:t>
      </w:r>
      <w:r w:rsidRPr="006F3F4C">
        <w:t>явля</w:t>
      </w:r>
      <w:r w:rsidRPr="006F3F4C">
        <w:t>ть</w:t>
      </w:r>
      <w:r w:rsidRPr="006F3F4C">
        <w:t xml:space="preserve">ся лучшим устройством для осуществления информационных объявлений </w:t>
      </w:r>
      <w:r w:rsidR="000E7FE9" w:rsidRPr="006F3F4C">
        <w:t xml:space="preserve">в </w:t>
      </w:r>
      <w:r w:rsidRPr="006F3F4C">
        <w:t>чрезвычайны</w:t>
      </w:r>
      <w:r w:rsidR="000E7FE9" w:rsidRPr="006F3F4C">
        <w:t>х</w:t>
      </w:r>
      <w:r w:rsidRPr="006F3F4C">
        <w:t xml:space="preserve"> ситуаци</w:t>
      </w:r>
      <w:r w:rsidR="000E7FE9" w:rsidRPr="006F3F4C">
        <w:t>ях</w:t>
      </w:r>
      <w:r w:rsidRPr="006F3F4C">
        <w:t xml:space="preserve"> – чаще всего в зоне стихийного бедствия или пожара, отсутствует электроснабжение, что исключает использование мощных стационарных акустических систем и усилителей</w:t>
      </w:r>
      <w:r w:rsidR="000E7FE9" w:rsidRPr="006F3F4C">
        <w:t xml:space="preserve">, а также должна обеспечиваться возможность </w:t>
      </w:r>
      <w:r w:rsidRPr="006F3F4C">
        <w:t xml:space="preserve">взять </w:t>
      </w:r>
      <w:r w:rsidR="000E7FE9" w:rsidRPr="006F3F4C">
        <w:t xml:space="preserve">его </w:t>
      </w:r>
      <w:r w:rsidRPr="006F3F4C">
        <w:t>с собой в зону завалов</w:t>
      </w:r>
      <w:r w:rsidR="000E7FE9" w:rsidRPr="006F3F4C">
        <w:t xml:space="preserve">. </w:t>
      </w:r>
      <w:r w:rsidR="006C2973" w:rsidRPr="006F3F4C">
        <w:t xml:space="preserve">Мощности </w:t>
      </w:r>
      <w:r w:rsidR="006C2973" w:rsidRPr="006F3F4C">
        <w:lastRenderedPageBreak/>
        <w:t xml:space="preserve">мегафона должно хватить для проведения массового мероприятия на улице или оповещения при чрезвычайных ситуациях. За счет перезаряжаемого аккумулятора должны значительно сократиться расходы при активном использовании мегафона. Мощность: не менее 25 Вт. Питание от перезаряжаемого аккумулятора (1500 </w:t>
      </w:r>
      <w:proofErr w:type="spellStart"/>
      <w:r w:rsidR="006C2973" w:rsidRPr="006F3F4C">
        <w:t>mAh</w:t>
      </w:r>
      <w:proofErr w:type="spellEnd"/>
      <w:r w:rsidR="006C2973" w:rsidRPr="006F3F4C">
        <w:t>) или не более 8 батареек размерности C</w:t>
      </w:r>
      <w:r w:rsidR="000E7FE9" w:rsidRPr="006F3F4C">
        <w:t xml:space="preserve"> и с возможностью подзарядки от электрической сети в 220 В</w:t>
      </w:r>
      <w:r w:rsidR="006C2973" w:rsidRPr="006F3F4C">
        <w:t>. Материал корпуса - ABS пластик, Диаметр рупора: не менее 24 см, Длина громкоговорителя: не мен</w:t>
      </w:r>
      <w:r w:rsidR="00F207C3" w:rsidRPr="006F3F4C">
        <w:t>ее 35 см. Вес: не более 1,45 кг;</w:t>
      </w:r>
    </w:p>
    <w:p w:rsidR="006C2973" w:rsidRPr="006F3F4C" w:rsidRDefault="006C2973" w:rsidP="006F3F4C">
      <w:pPr>
        <w:suppressAutoHyphens/>
        <w:spacing w:after="0"/>
        <w:ind w:firstLine="709"/>
        <w:rPr>
          <w:lang w:eastAsia="zh-CN"/>
        </w:rPr>
      </w:pPr>
      <w:r w:rsidRPr="006F3F4C">
        <w:rPr>
          <w:lang w:eastAsia="zh-CN"/>
        </w:rPr>
        <w:t xml:space="preserve">- </w:t>
      </w:r>
      <w:r w:rsidRPr="006F3F4C">
        <w:rPr>
          <w:b/>
          <w:lang w:eastAsia="zh-CN"/>
        </w:rPr>
        <w:t xml:space="preserve">портативный </w:t>
      </w:r>
      <w:proofErr w:type="spellStart"/>
      <w:r w:rsidRPr="006F3F4C">
        <w:rPr>
          <w:b/>
          <w:lang w:eastAsia="zh-CN"/>
        </w:rPr>
        <w:t>металлодетектор</w:t>
      </w:r>
      <w:proofErr w:type="spellEnd"/>
      <w:r w:rsidRPr="006F3F4C">
        <w:rPr>
          <w:lang w:eastAsia="zh-CN"/>
        </w:rPr>
        <w:t xml:space="preserve"> (за счет Исполнителя)</w:t>
      </w:r>
      <w:r w:rsidR="006C67A5" w:rsidRPr="006F3F4C">
        <w:rPr>
          <w:lang w:eastAsia="zh-CN"/>
        </w:rPr>
        <w:t xml:space="preserve"> со следующими характеристиками:</w:t>
      </w:r>
    </w:p>
    <w:p w:rsidR="006C67A5" w:rsidRPr="006F3F4C" w:rsidRDefault="006C67A5" w:rsidP="006F3F4C">
      <w:pPr>
        <w:suppressAutoHyphens/>
        <w:spacing w:after="0"/>
        <w:ind w:firstLine="709"/>
        <w:rPr>
          <w:lang w:eastAsia="zh-CN"/>
        </w:rPr>
      </w:pPr>
      <w:r w:rsidRPr="006F3F4C">
        <w:rPr>
          <w:lang w:eastAsia="zh-CN"/>
        </w:rPr>
        <w:t>Должен быть предназначен для обнаружения оружия, скрытно проносимого в одежде человека. Может быть использован для обнаружения металлических предметов за неметаллической преградой.</w:t>
      </w:r>
      <w:r w:rsidRPr="006F3F4C">
        <w:t xml:space="preserve"> Должна обеспечиваться в</w:t>
      </w:r>
      <w:r w:rsidRPr="006F3F4C">
        <w:rPr>
          <w:lang w:eastAsia="zh-CN"/>
        </w:rPr>
        <w:t xml:space="preserve">озможность подзарядки от электрической сети в 220 </w:t>
      </w:r>
      <w:proofErr w:type="gramStart"/>
      <w:r w:rsidR="00F207C3" w:rsidRPr="006F3F4C">
        <w:rPr>
          <w:lang w:eastAsia="zh-CN"/>
        </w:rPr>
        <w:t>В</w:t>
      </w:r>
      <w:proofErr w:type="gramEnd"/>
      <w:r w:rsidR="00F207C3" w:rsidRPr="006F3F4C">
        <w:rPr>
          <w:lang w:eastAsia="zh-CN"/>
        </w:rPr>
        <w:t>;</w:t>
      </w:r>
    </w:p>
    <w:p w:rsidR="006C2973" w:rsidRPr="006F3F4C" w:rsidRDefault="006C2973" w:rsidP="006F3F4C">
      <w:pPr>
        <w:suppressAutoHyphens/>
        <w:spacing w:after="0"/>
        <w:ind w:firstLine="709"/>
        <w:rPr>
          <w:lang w:eastAsia="zh-CN"/>
        </w:rPr>
      </w:pPr>
      <w:r w:rsidRPr="006F3F4C">
        <w:rPr>
          <w:lang w:eastAsia="zh-CN"/>
        </w:rPr>
        <w:t xml:space="preserve">- </w:t>
      </w:r>
      <w:r w:rsidRPr="006F3F4C">
        <w:rPr>
          <w:b/>
          <w:lang w:eastAsia="zh-CN"/>
        </w:rPr>
        <w:t>средства радиосвязи</w:t>
      </w:r>
      <w:r w:rsidRPr="006F3F4C">
        <w:rPr>
          <w:lang w:eastAsia="zh-CN"/>
        </w:rPr>
        <w:t xml:space="preserve"> (за счет Исполнителя) со следующими характеристиками:</w:t>
      </w:r>
    </w:p>
    <w:p w:rsidR="006C2973" w:rsidRPr="006F3F4C" w:rsidRDefault="006C67A5" w:rsidP="006F3F4C">
      <w:pPr>
        <w:suppressAutoHyphens/>
        <w:spacing w:after="0"/>
        <w:ind w:firstLine="709"/>
        <w:rPr>
          <w:lang w:eastAsia="zh-CN"/>
        </w:rPr>
      </w:pPr>
      <w:r w:rsidRPr="006F3F4C">
        <w:rPr>
          <w:bCs/>
        </w:rPr>
        <w:t xml:space="preserve">Должны обеспечивать бесперебойную связь. </w:t>
      </w:r>
      <w:r w:rsidR="006C2973" w:rsidRPr="006F3F4C">
        <w:rPr>
          <w:bCs/>
        </w:rPr>
        <w:t>Количество каналов: не менее 16. Разнос каналов: н</w:t>
      </w:r>
      <w:r w:rsidR="006C2973" w:rsidRPr="006F3F4C">
        <w:t>е менее 12,5/25 кГц. Переключаемый. Г</w:t>
      </w:r>
      <w:r w:rsidR="006C2973" w:rsidRPr="006F3F4C">
        <w:rPr>
          <w:bCs/>
        </w:rPr>
        <w:t>абариты (</w:t>
      </w:r>
      <w:proofErr w:type="spellStart"/>
      <w:r w:rsidR="006C2973" w:rsidRPr="006F3F4C">
        <w:rPr>
          <w:bCs/>
        </w:rPr>
        <w:t>ВхШхД</w:t>
      </w:r>
      <w:proofErr w:type="spellEnd"/>
      <w:r w:rsidR="006C2973" w:rsidRPr="006F3F4C">
        <w:rPr>
          <w:bCs/>
        </w:rPr>
        <w:t>), мм: н</w:t>
      </w:r>
      <w:r w:rsidR="006C2973" w:rsidRPr="006F3F4C">
        <w:t xml:space="preserve">е более 107х58х37. </w:t>
      </w:r>
      <w:r w:rsidR="006C2973" w:rsidRPr="006F3F4C">
        <w:rPr>
          <w:bCs/>
        </w:rPr>
        <w:t xml:space="preserve">Вес: </w:t>
      </w:r>
      <w:r w:rsidR="00F207C3" w:rsidRPr="006F3F4C">
        <w:t>не более 350 г;</w:t>
      </w:r>
    </w:p>
    <w:p w:rsidR="006C67A5" w:rsidRPr="006F3F4C" w:rsidRDefault="006C2973" w:rsidP="006F3F4C">
      <w:pPr>
        <w:suppressAutoHyphens/>
        <w:spacing w:after="0"/>
        <w:ind w:firstLine="709"/>
        <w:rPr>
          <w:lang w:eastAsia="zh-CN"/>
        </w:rPr>
      </w:pPr>
      <w:r w:rsidRPr="006F3F4C">
        <w:rPr>
          <w:lang w:eastAsia="zh-CN"/>
        </w:rPr>
        <w:t xml:space="preserve">- </w:t>
      </w:r>
      <w:r w:rsidRPr="006F3F4C">
        <w:rPr>
          <w:b/>
          <w:lang w:eastAsia="zh-CN"/>
        </w:rPr>
        <w:t>средства мобильной связи</w:t>
      </w:r>
      <w:r w:rsidRPr="006F3F4C">
        <w:rPr>
          <w:lang w:eastAsia="zh-CN"/>
        </w:rPr>
        <w:t xml:space="preserve"> (за счет Исполнителя)</w:t>
      </w:r>
      <w:r w:rsidR="006C67A5" w:rsidRPr="006F3F4C">
        <w:t xml:space="preserve"> </w:t>
      </w:r>
      <w:r w:rsidR="006C67A5" w:rsidRPr="006F3F4C">
        <w:rPr>
          <w:lang w:eastAsia="zh-CN"/>
        </w:rPr>
        <w:t>со следующими характеристиками:</w:t>
      </w:r>
    </w:p>
    <w:p w:rsidR="006C67A5" w:rsidRPr="006F3F4C" w:rsidRDefault="006C67A5" w:rsidP="006F3F4C">
      <w:pPr>
        <w:suppressAutoHyphens/>
        <w:spacing w:after="0"/>
        <w:ind w:firstLine="709"/>
        <w:rPr>
          <w:lang w:eastAsia="zh-CN"/>
        </w:rPr>
      </w:pPr>
      <w:r w:rsidRPr="006F3F4C">
        <w:rPr>
          <w:lang w:eastAsia="zh-CN"/>
        </w:rPr>
        <w:t>Должны обеспечивать бесперебойную связь.</w:t>
      </w:r>
      <w:r w:rsidRPr="006F3F4C">
        <w:rPr>
          <w:lang w:eastAsia="zh-CN"/>
        </w:rPr>
        <w:t xml:space="preserve"> Обязательно наличие громкой связи (встроенного</w:t>
      </w:r>
      <w:r w:rsidRPr="006F3F4C">
        <w:rPr>
          <w:lang w:eastAsia="zh-CN"/>
        </w:rPr>
        <w:t xml:space="preserve"> динамик</w:t>
      </w:r>
      <w:r w:rsidRPr="006F3F4C">
        <w:rPr>
          <w:lang w:eastAsia="zh-CN"/>
        </w:rPr>
        <w:t>а</w:t>
      </w:r>
      <w:r w:rsidRPr="006F3F4C">
        <w:rPr>
          <w:lang w:eastAsia="zh-CN"/>
        </w:rPr>
        <w:t>)</w:t>
      </w:r>
      <w:r w:rsidR="00172DAE" w:rsidRPr="006F3F4C">
        <w:rPr>
          <w:lang w:eastAsia="zh-CN"/>
        </w:rPr>
        <w:t>, ф</w:t>
      </w:r>
      <w:r w:rsidRPr="006F3F4C">
        <w:rPr>
          <w:lang w:eastAsia="zh-CN"/>
        </w:rPr>
        <w:t>онарик</w:t>
      </w:r>
      <w:r w:rsidR="00172DAE" w:rsidRPr="006F3F4C">
        <w:rPr>
          <w:lang w:eastAsia="zh-CN"/>
        </w:rPr>
        <w:t>а, записной книжки</w:t>
      </w:r>
      <w:r w:rsidRPr="006F3F4C">
        <w:rPr>
          <w:lang w:eastAsia="zh-CN"/>
        </w:rPr>
        <w:t xml:space="preserve"> и органайзер</w:t>
      </w:r>
      <w:r w:rsidR="00172DAE" w:rsidRPr="006F3F4C">
        <w:rPr>
          <w:lang w:eastAsia="zh-CN"/>
        </w:rPr>
        <w:t>а.</w:t>
      </w:r>
    </w:p>
    <w:p w:rsidR="00172DAE" w:rsidRPr="006F3F4C" w:rsidRDefault="00172DAE" w:rsidP="006F3F4C">
      <w:pPr>
        <w:suppressAutoHyphens/>
        <w:spacing w:after="0"/>
        <w:ind w:firstLine="709"/>
        <w:rPr>
          <w:lang w:eastAsia="zh-CN"/>
        </w:rPr>
      </w:pPr>
    </w:p>
    <w:p w:rsidR="006C2973" w:rsidRPr="006F3F4C" w:rsidRDefault="006C2973" w:rsidP="006F3F4C">
      <w:pPr>
        <w:suppressAutoHyphens/>
        <w:spacing w:after="0"/>
        <w:ind w:firstLine="709"/>
        <w:rPr>
          <w:lang w:eastAsia="zh-CN"/>
        </w:rPr>
      </w:pPr>
      <w:r w:rsidRPr="006F3F4C">
        <w:rPr>
          <w:lang w:eastAsia="zh-CN"/>
        </w:rPr>
        <w:t>2. Комплектация мобильной группы:</w:t>
      </w:r>
    </w:p>
    <w:p w:rsidR="002209BD" w:rsidRPr="006F3F4C" w:rsidRDefault="002209BD" w:rsidP="006F3F4C">
      <w:pPr>
        <w:suppressAutoHyphens/>
        <w:spacing w:after="0"/>
        <w:ind w:firstLine="709"/>
        <w:rPr>
          <w:lang w:eastAsia="zh-CN"/>
        </w:rPr>
      </w:pPr>
      <w:r w:rsidRPr="006F3F4C">
        <w:rPr>
          <w:lang w:eastAsia="zh-CN"/>
        </w:rPr>
        <w:t xml:space="preserve">- </w:t>
      </w:r>
      <w:r w:rsidRPr="006F3F4C">
        <w:rPr>
          <w:b/>
          <w:lang w:eastAsia="zh-CN"/>
        </w:rPr>
        <w:t>бронежилет</w:t>
      </w:r>
      <w:r w:rsidRPr="006F3F4C">
        <w:rPr>
          <w:lang w:eastAsia="zh-CN"/>
        </w:rPr>
        <w:t xml:space="preserve"> (за счет Исполнителя) </w:t>
      </w:r>
      <w:r w:rsidRPr="006F3F4C">
        <w:rPr>
          <w:lang w:val="en-US" w:eastAsia="zh-CN"/>
        </w:rPr>
        <w:t>c</w:t>
      </w:r>
      <w:r w:rsidRPr="006F3F4C">
        <w:rPr>
          <w:lang w:eastAsia="zh-CN"/>
        </w:rPr>
        <w:t xml:space="preserve">о следующими характеристиками: </w:t>
      </w:r>
    </w:p>
    <w:p w:rsidR="002209BD" w:rsidRPr="006F3F4C" w:rsidRDefault="00172DAE" w:rsidP="006F3F4C">
      <w:pPr>
        <w:suppressAutoHyphens/>
        <w:spacing w:after="0"/>
        <w:ind w:firstLine="709"/>
        <w:rPr>
          <w:bCs/>
        </w:rPr>
      </w:pPr>
      <w:r w:rsidRPr="006F3F4C">
        <w:rPr>
          <w:bCs/>
        </w:rPr>
        <w:t xml:space="preserve">Должен </w:t>
      </w:r>
      <w:r w:rsidR="002209BD" w:rsidRPr="006F3F4C">
        <w:rPr>
          <w:bCs/>
        </w:rPr>
        <w:t>быть предназначен для обеспечения безопасности человека при воздействии на него холодного и огнестрельного оружия.</w:t>
      </w:r>
    </w:p>
    <w:p w:rsidR="002209BD" w:rsidRPr="006F3F4C" w:rsidRDefault="002209BD" w:rsidP="006F3F4C">
      <w:pPr>
        <w:suppressAutoHyphens/>
        <w:spacing w:after="0"/>
        <w:ind w:firstLine="709"/>
        <w:rPr>
          <w:bCs/>
        </w:rPr>
      </w:pPr>
      <w:r w:rsidRPr="006F3F4C">
        <w:rPr>
          <w:bCs/>
        </w:rPr>
        <w:t>Бронежилет должен соответствовать классу защиты 1+ (первый с плюсом), позволяющему защитить жизненно важные органы человека от пуль пистолетов-пулеметов, т.е. полуавтоматического оружия.</w:t>
      </w:r>
    </w:p>
    <w:p w:rsidR="002209BD" w:rsidRPr="006F3F4C" w:rsidRDefault="002209BD" w:rsidP="006F3F4C">
      <w:pPr>
        <w:suppressAutoHyphens/>
        <w:spacing w:after="0"/>
        <w:ind w:firstLine="709"/>
        <w:rPr>
          <w:bCs/>
        </w:rPr>
      </w:pPr>
      <w:r w:rsidRPr="006F3F4C">
        <w:rPr>
          <w:bCs/>
        </w:rPr>
        <w:t xml:space="preserve">Бронежилет должен состоять из передней и задней секций, в основе которых должны лежать текстильные чехлы с карманами для размещения защитных элементов. Защитные </w:t>
      </w:r>
      <w:proofErr w:type="gramStart"/>
      <w:r w:rsidRPr="006F3F4C">
        <w:rPr>
          <w:bCs/>
        </w:rPr>
        <w:t>элементы  должны</w:t>
      </w:r>
      <w:proofErr w:type="gramEnd"/>
      <w:r w:rsidRPr="006F3F4C">
        <w:rPr>
          <w:bCs/>
        </w:rPr>
        <w:t xml:space="preserve"> быть выполнены из высокопрочных смесовых тканей  сложенных во много слоев. Внешняя сторона чехла должна быть выполнена из костюмной ткани повышенной комфортности, внутренняя – должна быть обшита сеткой для обеспечения циркуляцию воздуха между бронежилетом и телом. Секции бронежилета должны соединяться между собой в плечевой и поясной областях регулируемыми текстильными застежками, должны быть снабжены надежными "липучками". </w:t>
      </w:r>
    </w:p>
    <w:p w:rsidR="002209BD" w:rsidRPr="006F3F4C" w:rsidRDefault="002209BD" w:rsidP="006F3F4C">
      <w:pPr>
        <w:suppressAutoHyphens/>
        <w:spacing w:after="0"/>
        <w:ind w:firstLine="709"/>
      </w:pPr>
      <w:r w:rsidRPr="006F3F4C">
        <w:rPr>
          <w:bCs/>
        </w:rPr>
        <w:t>Бронежилет</w:t>
      </w:r>
      <w:r w:rsidRPr="006F3F4C">
        <w:t xml:space="preserve"> должен состоять из передней и задней секций, в основе которых должны лежать текстильные чехлы с карманами для размещения защитных элементов. Защитные элементы должны быть выполнены и</w:t>
      </w:r>
      <w:r w:rsidRPr="006F3F4C">
        <w:t xml:space="preserve">з высокопрочных смесовых тканей, </w:t>
      </w:r>
      <w:r w:rsidRPr="006F3F4C">
        <w:t>сложенных во много слоев. Внешняя сторона чехла должна быть выполнена из костюмной ткани повышенной комфортности, внутренняя – должна быть обшита сеткой для обеспечения циркуляцию воздуха между бронежилетом и телом. Секции бронежилета должны соединяться между собой в плечевой и поясной областях регулируемыми текстильными застежками, должны быть</w:t>
      </w:r>
      <w:r w:rsidR="00F207C3" w:rsidRPr="006F3F4C">
        <w:t xml:space="preserve"> снабжены надежными "липучками";</w:t>
      </w:r>
      <w:r w:rsidRPr="006F3F4C">
        <w:t xml:space="preserve"> </w:t>
      </w:r>
    </w:p>
    <w:p w:rsidR="002209BD" w:rsidRPr="006F3F4C" w:rsidRDefault="002209BD" w:rsidP="006F3F4C">
      <w:pPr>
        <w:suppressAutoHyphens/>
        <w:spacing w:after="0"/>
        <w:ind w:firstLine="709"/>
        <w:rPr>
          <w:lang w:eastAsia="zh-CN"/>
        </w:rPr>
      </w:pPr>
      <w:r w:rsidRPr="006F3F4C">
        <w:rPr>
          <w:lang w:eastAsia="zh-CN"/>
        </w:rPr>
        <w:t xml:space="preserve">- </w:t>
      </w:r>
      <w:proofErr w:type="spellStart"/>
      <w:r w:rsidRPr="006F3F4C">
        <w:rPr>
          <w:b/>
          <w:lang w:eastAsia="zh-CN"/>
        </w:rPr>
        <w:t>металлодетектор</w:t>
      </w:r>
      <w:proofErr w:type="spellEnd"/>
      <w:r w:rsidRPr="006F3F4C">
        <w:rPr>
          <w:b/>
          <w:lang w:eastAsia="zh-CN"/>
        </w:rPr>
        <w:t>*</w:t>
      </w:r>
      <w:r w:rsidRPr="006F3F4C">
        <w:rPr>
          <w:rStyle w:val="a5"/>
          <w:b/>
          <w:color w:val="FFFFFF" w:themeColor="background1"/>
          <w:lang w:eastAsia="zh-CN"/>
        </w:rPr>
        <w:footnoteReference w:id="1"/>
      </w:r>
      <w:r w:rsidRPr="006F3F4C">
        <w:rPr>
          <w:lang w:eastAsia="zh-CN"/>
        </w:rPr>
        <w:t xml:space="preserve"> (за счет Исполнителя) со следующими характеристиками:</w:t>
      </w:r>
    </w:p>
    <w:p w:rsidR="002209BD" w:rsidRPr="006F3F4C" w:rsidRDefault="00172DAE" w:rsidP="006F3F4C">
      <w:pPr>
        <w:suppressAutoHyphens/>
        <w:spacing w:after="0"/>
        <w:ind w:firstLine="709"/>
        <w:rPr>
          <w:color w:val="222222"/>
          <w:shd w:val="clear" w:color="auto" w:fill="FFFFFF"/>
        </w:rPr>
      </w:pPr>
      <w:r w:rsidRPr="006F3F4C">
        <w:rPr>
          <w:color w:val="222222"/>
          <w:shd w:val="clear" w:color="auto" w:fill="FFFFFF"/>
        </w:rPr>
        <w:t>Д</w:t>
      </w:r>
      <w:r w:rsidR="002209BD" w:rsidRPr="006F3F4C">
        <w:rPr>
          <w:color w:val="222222"/>
          <w:shd w:val="clear" w:color="auto" w:fill="FFFFFF"/>
        </w:rPr>
        <w:t>олжен быть п</w:t>
      </w:r>
      <w:r w:rsidR="002209BD" w:rsidRPr="006F3F4C">
        <w:rPr>
          <w:color w:val="222222"/>
          <w:shd w:val="clear" w:color="auto" w:fill="FFFFFF"/>
        </w:rPr>
        <w:t>редназначен для обнаружения оружия, скрытно проносимого в одежде человека. Может быть использован для обнаружения металлических предметов за неметаллической преградой.</w:t>
      </w:r>
    </w:p>
    <w:p w:rsidR="002209BD" w:rsidRPr="006F3F4C" w:rsidRDefault="002209BD" w:rsidP="006F3F4C">
      <w:pPr>
        <w:suppressAutoHyphens/>
        <w:spacing w:after="0"/>
        <w:ind w:firstLine="709"/>
        <w:rPr>
          <w:lang w:eastAsia="zh-CN"/>
        </w:rPr>
      </w:pPr>
      <w:r w:rsidRPr="006F3F4C">
        <w:rPr>
          <w:lang w:eastAsia="zh-CN"/>
        </w:rPr>
        <w:lastRenderedPageBreak/>
        <w:t>О</w:t>
      </w:r>
      <w:r w:rsidRPr="006F3F4C">
        <w:t>сновная рабочая частота, кГц: не менее 50. Напряжение питания, В: не менее 7. Время непрерывной работы, час: не менее 90, ток потребления от источника питания, мА: не менее 8. Диапазон рабочих температур, °C: от не менее -20 до не более +50. Габаритные размеры: не более 430х87х38мм. Масса, г: не более 350</w:t>
      </w:r>
      <w:r w:rsidR="00F207C3" w:rsidRPr="006F3F4C">
        <w:t>;</w:t>
      </w:r>
    </w:p>
    <w:p w:rsidR="006C2973" w:rsidRPr="006F3F4C" w:rsidRDefault="006C2973" w:rsidP="006F3F4C">
      <w:pPr>
        <w:suppressAutoHyphens/>
        <w:spacing w:after="0"/>
        <w:ind w:firstLine="709"/>
        <w:rPr>
          <w:lang w:eastAsia="zh-CN"/>
        </w:rPr>
      </w:pPr>
      <w:r w:rsidRPr="006F3F4C">
        <w:rPr>
          <w:lang w:eastAsia="zh-CN"/>
        </w:rPr>
        <w:t xml:space="preserve">- </w:t>
      </w:r>
      <w:r w:rsidRPr="006F3F4C">
        <w:rPr>
          <w:b/>
          <w:lang w:eastAsia="zh-CN"/>
        </w:rPr>
        <w:t xml:space="preserve">стальные браслеты </w:t>
      </w:r>
      <w:r w:rsidRPr="006F3F4C">
        <w:rPr>
          <w:lang w:eastAsia="zh-CN"/>
        </w:rPr>
        <w:t xml:space="preserve">(за счет Исполнителя) со следующими характеристиками: </w:t>
      </w:r>
    </w:p>
    <w:p w:rsidR="006C2973" w:rsidRPr="006F3F4C" w:rsidRDefault="00172DAE" w:rsidP="006F3F4C">
      <w:pPr>
        <w:suppressAutoHyphens/>
        <w:spacing w:after="0"/>
        <w:ind w:firstLine="709"/>
      </w:pPr>
      <w:r w:rsidRPr="006F3F4C">
        <w:t xml:space="preserve">Должны быть предназначены для ограничения физической возможности людей совершать противоправные действия. </w:t>
      </w:r>
      <w:r w:rsidR="006C2973" w:rsidRPr="006F3F4C">
        <w:t xml:space="preserve">Усилие разрыва: не менее чем 150 кг. Рабочие циклы: не менее чем 5000 раз. Размеры, мм: не более </w:t>
      </w:r>
      <w:r w:rsidR="00F207C3" w:rsidRPr="006F3F4C">
        <w:t>249x86x13. Вес: не более 0,5 кг;</w:t>
      </w:r>
      <w:r w:rsidR="006C2973" w:rsidRPr="006F3F4C">
        <w:t xml:space="preserve"> </w:t>
      </w:r>
    </w:p>
    <w:p w:rsidR="006C2973" w:rsidRPr="006F3F4C" w:rsidRDefault="006C2973" w:rsidP="006F3F4C">
      <w:pPr>
        <w:suppressAutoHyphens/>
        <w:spacing w:after="0"/>
        <w:ind w:firstLine="709"/>
        <w:rPr>
          <w:lang w:eastAsia="zh-CN"/>
        </w:rPr>
      </w:pPr>
      <w:r w:rsidRPr="006F3F4C">
        <w:rPr>
          <w:lang w:eastAsia="zh-CN"/>
        </w:rPr>
        <w:t xml:space="preserve">- </w:t>
      </w:r>
      <w:r w:rsidRPr="006F3F4C">
        <w:rPr>
          <w:b/>
          <w:lang w:eastAsia="zh-CN"/>
        </w:rPr>
        <w:t>палка резиновая</w:t>
      </w:r>
      <w:r w:rsidRPr="006F3F4C">
        <w:rPr>
          <w:lang w:eastAsia="zh-CN"/>
        </w:rPr>
        <w:t xml:space="preserve"> (за счет Исполнителя) со следующими характеристиками:</w:t>
      </w:r>
    </w:p>
    <w:p w:rsidR="006C2973" w:rsidRPr="006F3F4C" w:rsidRDefault="00172DAE" w:rsidP="006F3F4C">
      <w:pPr>
        <w:suppressAutoHyphens/>
        <w:spacing w:after="0"/>
        <w:ind w:firstLine="709"/>
        <w:rPr>
          <w:lang w:eastAsia="zh-CN"/>
        </w:rPr>
      </w:pPr>
      <w:r w:rsidRPr="006F3F4C">
        <w:rPr>
          <w:lang w:eastAsia="zh-CN"/>
        </w:rPr>
        <w:t xml:space="preserve">Должна быть предназначена для активной обороны, использоваться в охранной деятельности, и входить в перечень видов вооружения охранников, при отражении нападения. </w:t>
      </w:r>
      <w:r w:rsidR="006C2973" w:rsidRPr="006F3F4C">
        <w:rPr>
          <w:lang w:eastAsia="zh-CN"/>
        </w:rPr>
        <w:t xml:space="preserve">Длина палки: не более 55 см; Диаметр: не </w:t>
      </w:r>
      <w:r w:rsidR="00F207C3" w:rsidRPr="006F3F4C">
        <w:rPr>
          <w:lang w:eastAsia="zh-CN"/>
        </w:rPr>
        <w:t>более 3 см. Вес: не более 650 г;</w:t>
      </w:r>
    </w:p>
    <w:p w:rsidR="006C2973" w:rsidRPr="006F3F4C" w:rsidRDefault="006C2973" w:rsidP="006F3F4C">
      <w:pPr>
        <w:suppressAutoHyphens/>
        <w:spacing w:after="0"/>
        <w:ind w:firstLine="709"/>
        <w:rPr>
          <w:lang w:eastAsia="zh-CN"/>
        </w:rPr>
      </w:pPr>
      <w:r w:rsidRPr="006F3F4C">
        <w:rPr>
          <w:lang w:eastAsia="zh-CN"/>
        </w:rPr>
        <w:t xml:space="preserve">- </w:t>
      </w:r>
      <w:r w:rsidRPr="006F3F4C">
        <w:rPr>
          <w:b/>
          <w:lang w:eastAsia="zh-CN"/>
        </w:rPr>
        <w:t>шлем защитный</w:t>
      </w:r>
      <w:r w:rsidRPr="006F3F4C">
        <w:rPr>
          <w:lang w:eastAsia="zh-CN"/>
        </w:rPr>
        <w:t xml:space="preserve"> (за счет Исполнителя) со следующими характеристиками:</w:t>
      </w:r>
      <w:r w:rsidRPr="006F3F4C">
        <w:t xml:space="preserve"> </w:t>
      </w:r>
    </w:p>
    <w:p w:rsidR="006C2973" w:rsidRPr="006F3F4C" w:rsidRDefault="00172DAE" w:rsidP="006F3F4C">
      <w:pPr>
        <w:suppressAutoHyphens/>
        <w:spacing w:after="0"/>
        <w:ind w:firstLine="709"/>
        <w:rPr>
          <w:lang w:eastAsia="zh-CN"/>
        </w:rPr>
      </w:pPr>
      <w:r w:rsidRPr="006F3F4C">
        <w:t xml:space="preserve">Должен быть предназначен для защиты головы и ударов по ней. </w:t>
      </w:r>
      <w:r w:rsidR="006C2973" w:rsidRPr="006F3F4C">
        <w:t xml:space="preserve">Противоосколочная стойкость при V50, м/с: не менее 590. </w:t>
      </w:r>
      <w:r w:rsidR="00F207C3" w:rsidRPr="006F3F4C">
        <w:t>Материал шлема: не более 1,5 кг;</w:t>
      </w:r>
    </w:p>
    <w:p w:rsidR="006C2973" w:rsidRPr="006F3F4C" w:rsidRDefault="006C2973" w:rsidP="006F3F4C">
      <w:pPr>
        <w:suppressAutoHyphens/>
        <w:spacing w:after="0"/>
        <w:ind w:firstLine="709"/>
        <w:rPr>
          <w:lang w:eastAsia="zh-CN"/>
        </w:rPr>
      </w:pPr>
      <w:r w:rsidRPr="006F3F4C">
        <w:rPr>
          <w:lang w:eastAsia="zh-CN"/>
        </w:rPr>
        <w:t xml:space="preserve">- </w:t>
      </w:r>
      <w:r w:rsidRPr="006F3F4C">
        <w:rPr>
          <w:b/>
          <w:lang w:eastAsia="zh-CN"/>
        </w:rPr>
        <w:t>электрический фонарь</w:t>
      </w:r>
      <w:r w:rsidRPr="006F3F4C">
        <w:rPr>
          <w:lang w:eastAsia="zh-CN"/>
        </w:rPr>
        <w:t xml:space="preserve"> (за счет Исполнителя) со следующими характеристиками:</w:t>
      </w:r>
    </w:p>
    <w:p w:rsidR="006C2973" w:rsidRPr="006F3F4C" w:rsidRDefault="00172DAE" w:rsidP="006F3F4C">
      <w:pPr>
        <w:suppressAutoHyphens/>
        <w:spacing w:after="0"/>
        <w:ind w:firstLine="709"/>
        <w:rPr>
          <w:lang w:eastAsia="zh-CN"/>
        </w:rPr>
      </w:pPr>
      <w:r w:rsidRPr="006F3F4C">
        <w:t xml:space="preserve">Должен быть предназначен для освещения объектов, находящихся на значительном расстоянии. </w:t>
      </w:r>
      <w:r w:rsidR="006C2973" w:rsidRPr="006F3F4C">
        <w:t xml:space="preserve">Встроенный аккумулятор должен заряжаться как от сети 220В, так и от автомобильного прикуривателя 12В.  Должен комплектоваться прочным плечевым ремнем для подвеса, сетевым и автомобильным адаптерами, галогенной лампой. Напряжение: не более 10 В. Емкость аккумулятора: не более 6,5 А-ч. Должен иметь ударопрочный влагозащищенный корпус, двухпозиционную ручку, подставку с не менее чем четырьмя фиксируемыми положениями, не менее чем 2 светодиода (красный сигнализирует о процессе зарядки аккумулятора, </w:t>
      </w:r>
      <w:r w:rsidR="00F207C3" w:rsidRPr="006F3F4C">
        <w:t>зеленый - о его полной зарядке);</w:t>
      </w:r>
    </w:p>
    <w:p w:rsidR="008F4C89" w:rsidRPr="006F3F4C" w:rsidRDefault="00172DAE" w:rsidP="006F3F4C">
      <w:pPr>
        <w:spacing w:after="0"/>
        <w:ind w:firstLine="709"/>
      </w:pPr>
      <w:r w:rsidRPr="006F3F4C">
        <w:rPr>
          <w:b/>
        </w:rPr>
        <w:t>- огнетушитель порошковый</w:t>
      </w:r>
      <w:r w:rsidRPr="006F3F4C">
        <w:t xml:space="preserve"> </w:t>
      </w:r>
      <w:r w:rsidR="008F4C89" w:rsidRPr="006F3F4C">
        <w:t xml:space="preserve">(за счет Исполнителя) со следующими характеристиками: </w:t>
      </w:r>
    </w:p>
    <w:p w:rsidR="006C2973" w:rsidRPr="006F3F4C" w:rsidRDefault="008F4C89" w:rsidP="006F3F4C">
      <w:pPr>
        <w:spacing w:after="0"/>
        <w:ind w:firstLine="709"/>
      </w:pPr>
      <w:r w:rsidRPr="006F3F4C">
        <w:t>Должен быть предназначен д</w:t>
      </w:r>
      <w:r w:rsidR="00172DAE" w:rsidRPr="006F3F4C">
        <w:t xml:space="preserve">ля офиса, для машины, для квартиры, для гаража, для </w:t>
      </w:r>
      <w:proofErr w:type="gramStart"/>
      <w:r w:rsidR="00172DAE" w:rsidRPr="006F3F4C">
        <w:t>мастерской,  для</w:t>
      </w:r>
      <w:proofErr w:type="gramEnd"/>
      <w:r w:rsidR="00172DAE" w:rsidRPr="006F3F4C">
        <w:t xml:space="preserve"> гостиницы</w:t>
      </w:r>
      <w:r w:rsidRPr="006F3F4C">
        <w:t>.</w:t>
      </w:r>
    </w:p>
    <w:p w:rsidR="008F4C89" w:rsidRPr="006F3F4C" w:rsidRDefault="008F4C89" w:rsidP="006F3F4C">
      <w:pPr>
        <w:spacing w:after="0"/>
        <w:ind w:firstLine="709"/>
      </w:pPr>
      <w:r w:rsidRPr="006F3F4C">
        <w:t>Диаметр: не менее 89 мм. Высота баллона: не менее 235</w:t>
      </w:r>
      <w:r w:rsidR="00F207C3" w:rsidRPr="006F3F4C">
        <w:t xml:space="preserve"> мм;</w:t>
      </w:r>
    </w:p>
    <w:p w:rsidR="00F207C3" w:rsidRPr="006F3F4C" w:rsidRDefault="00F207C3" w:rsidP="006F3F4C">
      <w:pPr>
        <w:spacing w:after="0"/>
        <w:ind w:firstLine="709"/>
      </w:pPr>
      <w:r w:rsidRPr="006F3F4C">
        <w:rPr>
          <w:b/>
        </w:rPr>
        <w:t>- свисток</w:t>
      </w:r>
      <w:r w:rsidRPr="006F3F4C">
        <w:t xml:space="preserve"> (за счет Исполнителя) со следующими характеристиками:</w:t>
      </w:r>
    </w:p>
    <w:p w:rsidR="00F207C3" w:rsidRPr="006F3F4C" w:rsidRDefault="00F207C3" w:rsidP="006F3F4C">
      <w:pPr>
        <w:spacing w:after="0"/>
        <w:ind w:firstLine="709"/>
      </w:pPr>
      <w:r w:rsidRPr="006F3F4C">
        <w:t xml:space="preserve">Должен быть </w:t>
      </w:r>
      <w:proofErr w:type="gramStart"/>
      <w:r w:rsidRPr="006F3F4C">
        <w:t>предназначен  для</w:t>
      </w:r>
      <w:proofErr w:type="gramEnd"/>
      <w:r w:rsidRPr="006F3F4C">
        <w:t xml:space="preserve">  подачи звуковых сигналов;</w:t>
      </w:r>
    </w:p>
    <w:p w:rsidR="00F207C3" w:rsidRPr="006F3F4C" w:rsidRDefault="00F207C3" w:rsidP="006F3F4C">
      <w:pPr>
        <w:spacing w:after="0"/>
        <w:ind w:firstLine="709"/>
      </w:pPr>
      <w:r w:rsidRPr="006F3F4C">
        <w:rPr>
          <w:b/>
        </w:rPr>
        <w:t>- аптечка медицинская</w:t>
      </w:r>
      <w:r w:rsidRPr="006F3F4C">
        <w:t xml:space="preserve"> (за счет Исполнителя) со следующими характеристиками:</w:t>
      </w:r>
    </w:p>
    <w:p w:rsidR="00F207C3" w:rsidRPr="006F3F4C" w:rsidRDefault="00F207C3" w:rsidP="006F3F4C">
      <w:pPr>
        <w:spacing w:after="0"/>
        <w:ind w:firstLine="709"/>
      </w:pPr>
      <w:r w:rsidRPr="006F3F4C">
        <w:t>Должна содержать медицинские средства защиты и быть предназначена для оказания само- и взаимопомощи при ранениях, ослабления поражения радиоактивными веществами, а также для предупреждения заболеваний инфекционными болезнями.</w:t>
      </w:r>
    </w:p>
    <w:p w:rsidR="00F207C3" w:rsidRPr="006F3F4C" w:rsidRDefault="006F3F4C" w:rsidP="006F3F4C">
      <w:pPr>
        <w:spacing w:after="0"/>
        <w:ind w:firstLine="709"/>
      </w:pPr>
      <w:r w:rsidRPr="006F3F4C">
        <w:t>Время приведения пакета в действие</w:t>
      </w:r>
      <w:r w:rsidRPr="006F3F4C">
        <w:t xml:space="preserve">: </w:t>
      </w:r>
      <w:r w:rsidRPr="006F3F4C">
        <w:t xml:space="preserve">25-35 с. Продолжительность </w:t>
      </w:r>
      <w:proofErr w:type="gramStart"/>
      <w:r w:rsidRPr="006F3F4C">
        <w:t>обработки</w:t>
      </w:r>
      <w:r w:rsidRPr="006F3F4C">
        <w:t xml:space="preserve">:   </w:t>
      </w:r>
      <w:proofErr w:type="gramEnd"/>
      <w:r w:rsidRPr="006F3F4C">
        <w:t xml:space="preserve">                        1,5-2 мин. </w:t>
      </w:r>
      <w:r w:rsidRPr="006F3F4C">
        <w:t xml:space="preserve">Гарантийный срок: </w:t>
      </w:r>
      <w:r w:rsidRPr="006F3F4C">
        <w:t xml:space="preserve">не менее </w:t>
      </w:r>
      <w:r w:rsidRPr="006F3F4C">
        <w:t>3</w:t>
      </w:r>
      <w:r w:rsidRPr="006F3F4C">
        <w:t>-х лет</w:t>
      </w:r>
      <w:r w:rsidRPr="006F3F4C">
        <w:t xml:space="preserve">. В аптечке должен находиться набор медицинских средств, распределенных по гнездам в пластмассовом футляре размером </w:t>
      </w:r>
      <w:r w:rsidRPr="006F3F4C">
        <w:t xml:space="preserve">не менее </w:t>
      </w:r>
      <w:r w:rsidRPr="006F3F4C">
        <w:t>90х100-20 мм и массой</w:t>
      </w:r>
      <w:r w:rsidRPr="006F3F4C">
        <w:t xml:space="preserve"> не менее </w:t>
      </w:r>
      <w:r w:rsidRPr="006F3F4C">
        <w:t>130 г.</w:t>
      </w:r>
    </w:p>
    <w:p w:rsidR="006C2973" w:rsidRPr="006F3F4C" w:rsidRDefault="008076B2" w:rsidP="006F3F4C">
      <w:pPr>
        <w:spacing w:after="0"/>
        <w:jc w:val="center"/>
      </w:pPr>
      <w:r w:rsidRPr="006F3F4C">
        <w:pict>
          <v:rect id="_x0000_i1025" style="width:467.75pt;height:1.5pt" o:hralign="center" o:hrstd="t" o:hr="t" fillcolor="#a0a0a0" stroked="f"/>
        </w:pict>
      </w:r>
    </w:p>
    <w:p w:rsidR="006C2973" w:rsidRPr="006F3F4C" w:rsidRDefault="006C2973" w:rsidP="006F3F4C">
      <w:pPr>
        <w:spacing w:after="0"/>
        <w:ind w:firstLine="709"/>
      </w:pPr>
      <w:r w:rsidRPr="006F3F4C">
        <w:t xml:space="preserve">Правила чтения символов: требования «от» и «до» следует читать как «не менее» и «не более» соответственно (включая крайние значения диапазона если нет дополнительных требований). Символы </w:t>
      </w:r>
      <w:proofErr w:type="gramStart"/>
      <w:r w:rsidRPr="006F3F4C">
        <w:t>« ;</w:t>
      </w:r>
      <w:proofErr w:type="gramEnd"/>
      <w:r w:rsidRPr="006F3F4C">
        <w:t xml:space="preserve"> » следует читать как «или». Символ </w:t>
      </w:r>
      <w:proofErr w:type="gramStart"/>
      <w:r w:rsidRPr="006F3F4C">
        <w:t>« ,</w:t>
      </w:r>
      <w:proofErr w:type="gramEnd"/>
      <w:r w:rsidRPr="006F3F4C">
        <w:t xml:space="preserve"> » следует читать как «и». Символ </w:t>
      </w:r>
      <w:proofErr w:type="gramStart"/>
      <w:r w:rsidRPr="006F3F4C">
        <w:t>« ≥</w:t>
      </w:r>
      <w:proofErr w:type="gramEnd"/>
      <w:r w:rsidRPr="006F3F4C">
        <w:t xml:space="preserve"> » следует читать как «больше либо равно». </w:t>
      </w:r>
      <w:proofErr w:type="gramStart"/>
      <w:r w:rsidRPr="006F3F4C">
        <w:t>Символ  «</w:t>
      </w:r>
      <w:proofErr w:type="gramEnd"/>
      <w:r w:rsidRPr="006F3F4C">
        <w:t xml:space="preserve"> ≤ »  следует читать как «меньше либо равно». Символ </w:t>
      </w:r>
      <w:proofErr w:type="gramStart"/>
      <w:r w:rsidRPr="006F3F4C">
        <w:t>« &lt;</w:t>
      </w:r>
      <w:proofErr w:type="gramEnd"/>
      <w:r w:rsidRPr="006F3F4C">
        <w:t xml:space="preserve"> » следует читать как «менее». Символ </w:t>
      </w:r>
      <w:proofErr w:type="gramStart"/>
      <w:r w:rsidRPr="006F3F4C">
        <w:t>« &gt;</w:t>
      </w:r>
      <w:proofErr w:type="gramEnd"/>
      <w:r w:rsidRPr="006F3F4C">
        <w:t xml:space="preserve"> » а так же сокращение «св.» и слово «свыше» следует читать как «более». Символ </w:t>
      </w:r>
      <w:proofErr w:type="gramStart"/>
      <w:r w:rsidRPr="006F3F4C">
        <w:t>« -</w:t>
      </w:r>
      <w:proofErr w:type="gramEnd"/>
      <w:r w:rsidRPr="006F3F4C">
        <w:t xml:space="preserve"> », а так же « … » разделяет минимальные и максимальные границы диапазонов возможных значений, включая крайние значения (если нет дополнительных условий). Требование </w:t>
      </w:r>
      <w:proofErr w:type="gramStart"/>
      <w:r w:rsidRPr="006F3F4C">
        <w:t>« или</w:t>
      </w:r>
      <w:proofErr w:type="gramEnd"/>
      <w:r w:rsidRPr="006F3F4C">
        <w:t xml:space="preserve"> » означает, что необходимо выбрать один из перечисленных вариантов. Требование </w:t>
      </w:r>
      <w:proofErr w:type="gramStart"/>
      <w:r w:rsidRPr="006F3F4C">
        <w:t>« и</w:t>
      </w:r>
      <w:proofErr w:type="gramEnd"/>
      <w:r w:rsidRPr="006F3F4C">
        <w:t xml:space="preserve"> » означает, что необходимо указать все указанные варианты. Требование «и/или» нужно читать как (и либо или), например, если указано Значение А и/или Значение Б, то соответственно вы можете предоставить как одно из значений, так и оба, </w:t>
      </w:r>
      <w:proofErr w:type="gramStart"/>
      <w:r w:rsidRPr="006F3F4C">
        <w:t>при условии что</w:t>
      </w:r>
      <w:proofErr w:type="gramEnd"/>
      <w:r w:rsidRPr="006F3F4C">
        <w:t xml:space="preserve"> </w:t>
      </w:r>
      <w:r w:rsidRPr="006F3F4C">
        <w:lastRenderedPageBreak/>
        <w:t xml:space="preserve">это не будет противоречить прочим требованиям. При указании минимальных и максимальных границ диапазонов возможных значений с предлогами «от» и «до» границы включаются в диапазоны возможных значений. 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 При указании минимальных и максимальных границ диапазонов возможных значений со словами «более» и «менее» границы не включаются в диапазоны возможных значений. Символ </w:t>
      </w:r>
      <w:proofErr w:type="gramStart"/>
      <w:r w:rsidRPr="006F3F4C">
        <w:t>« /</w:t>
      </w:r>
      <w:proofErr w:type="gramEnd"/>
      <w:r w:rsidRPr="006F3F4C">
        <w:t xml:space="preserve"> », используемый при обозначении требуемого значения, следует читать как &lt;или&gt;, кроме тех случаев, когда «/» (косая черта) является частью названия, марки, типа, либо частью требования по отклонению, в данных случаях «/» (косая черта) не</w:t>
      </w:r>
      <w:r w:rsidR="00372F6C">
        <w:t xml:space="preserve"> является символом разделения (</w:t>
      </w:r>
      <w:bookmarkStart w:id="0" w:name="_GoBack"/>
      <w:r w:rsidR="00372F6C">
        <w:t>н</w:t>
      </w:r>
      <w:r w:rsidRPr="006F3F4C">
        <w:t>апример</w:t>
      </w:r>
      <w:bookmarkEnd w:id="0"/>
      <w:r w:rsidRPr="006F3F4C">
        <w:t xml:space="preserve">, класс водостойкости стекла 4/98 – данное значение единое и не изменяемое). Символ </w:t>
      </w:r>
      <w:proofErr w:type="gramStart"/>
      <w:r w:rsidRPr="006F3F4C">
        <w:t>« /</w:t>
      </w:r>
      <w:proofErr w:type="gramEnd"/>
      <w:r w:rsidRPr="006F3F4C">
        <w:t xml:space="preserve"> », используемый при обозначении требуемого параметра, выбора не предполагает (например</w:t>
      </w:r>
      <w:r w:rsidR="00372F6C">
        <w:t xml:space="preserve">, </w:t>
      </w:r>
      <w:r w:rsidRPr="006F3F4C">
        <w:t xml:space="preserve">параметр «Размер: длина/ширина» означает что необходимо дать предложение как по длине так и по ширине). Символ </w:t>
      </w:r>
      <w:proofErr w:type="gramStart"/>
      <w:r w:rsidRPr="006F3F4C">
        <w:t>« ±</w:t>
      </w:r>
      <w:proofErr w:type="gramEnd"/>
      <w:r w:rsidRPr="006F3F4C">
        <w:t xml:space="preserve"> » читается как « от… до… » (например: 10±2 следует читать как от 8 до 12), кроме случаев, когда речь идет об отклонении, погрешности либо допусках (например: не более ±5): в данном случае допустимо как конкретное значение, так и предложение вида: ±5. Требование по отклонениям, погрешности либо допусках может быть так же записано в виде «не более -…/+…»  (например</w:t>
      </w:r>
      <w:r w:rsidR="00372F6C">
        <w:t xml:space="preserve">, </w:t>
      </w:r>
      <w:r w:rsidRPr="006F3F4C">
        <w:t xml:space="preserve">«не более -4/+7») означает, что предлагаемое значение </w:t>
      </w:r>
      <w:proofErr w:type="gramStart"/>
      <w:r w:rsidRPr="006F3F4C">
        <w:t>может быть</w:t>
      </w:r>
      <w:proofErr w:type="gramEnd"/>
      <w:r w:rsidRPr="006F3F4C">
        <w:t xml:space="preserve"> как конкретным значением, лежащим в диапазоне от -4 до +7, так и диапазонным значением, вписывающимся в указанные рамки. Не подлежат уточнению такие параметры как «фракция», «рабочая температура» и «температура эксплуатации», значение таких параметров не должно изменяться, конкретное значение не допускается (кроме случаев, когда есть указание «максимальная» или «минимальная» температура). Если в наименовании параметра присутствуют слова «диапазон», </w:t>
      </w:r>
      <w:proofErr w:type="gramStart"/>
      <w:r w:rsidRPr="006F3F4C">
        <w:t>« в</w:t>
      </w:r>
      <w:proofErr w:type="gramEnd"/>
      <w:r w:rsidRPr="006F3F4C">
        <w:t xml:space="preserve"> диапазоне», «интервал», «в интервале» то предлагаемое значение должно быть указано в виде диапазона, указанного в соответствии с требованием нормативно-технической документации и не противоречащие конкурсной документации, конкретное значение, в данном случае, не допустимо. Так же недопустимо использовать в предложении фразы «должно», «не должно», «допускается», «не допускается», такие предложения будут рассматриваться как неконкретные. В случае если значение какого-либо параметра не нормируется соответствующим нормативно-техническим документом для выбранной марки/сорта/типа/вида и пр., в предлагаемом значении такого параметра следует указать «не нормируется» или поставить прочерк, в противном случае предложение участника закупки будет расценено как не достоверное (Данное правило справедливо исключительно для параметров, присутствующих в нормативно-техническом документе, но по тем или иным причинам им не нормируемом. На параметры, отсутствующие в нормативно-технической документации, требования к которым установлено на основании потребностей заказчика, данное правило не распространяется). При использовании материалов (товаров) по ГОСТ необходимо пользоваться только стандартными значениями, предусмотренными ГОСТом, использование нестандартных значение допустимо только при однозначном требовании заказчика, позволяющим использование таких значений.</w:t>
      </w:r>
    </w:p>
    <w:p w:rsidR="008D0440" w:rsidRPr="006F3F4C" w:rsidRDefault="008D0440" w:rsidP="006F3F4C">
      <w:pPr>
        <w:spacing w:after="0"/>
      </w:pPr>
    </w:p>
    <w:sectPr w:rsidR="008D0440" w:rsidRPr="006F3F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6B2" w:rsidRDefault="008076B2" w:rsidP="006C2973">
      <w:pPr>
        <w:spacing w:after="0"/>
      </w:pPr>
      <w:r>
        <w:separator/>
      </w:r>
    </w:p>
  </w:endnote>
  <w:endnote w:type="continuationSeparator" w:id="0">
    <w:p w:rsidR="008076B2" w:rsidRDefault="008076B2" w:rsidP="006C29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6B2" w:rsidRDefault="008076B2" w:rsidP="006C2973">
      <w:pPr>
        <w:spacing w:after="0"/>
      </w:pPr>
      <w:r>
        <w:separator/>
      </w:r>
    </w:p>
  </w:footnote>
  <w:footnote w:type="continuationSeparator" w:id="0">
    <w:p w:rsidR="008076B2" w:rsidRDefault="008076B2" w:rsidP="006C2973">
      <w:pPr>
        <w:spacing w:after="0"/>
      </w:pPr>
      <w:r>
        <w:continuationSeparator/>
      </w:r>
    </w:p>
  </w:footnote>
  <w:footnote w:id="1">
    <w:p w:rsidR="002209BD" w:rsidRPr="006F3F4C" w:rsidRDefault="002209BD" w:rsidP="002209BD">
      <w:pPr>
        <w:pStyle w:val="a4"/>
        <w:rPr>
          <w:rFonts w:ascii="Times New Roman" w:hAnsi="Times New Roman" w:cs="Times New Roman"/>
          <w:color w:val="FFFFFF" w:themeColor="background1"/>
          <w:sz w:val="24"/>
          <w:szCs w:val="24"/>
        </w:rPr>
      </w:pPr>
      <w:r w:rsidRPr="006F3F4C">
        <w:rPr>
          <w:rStyle w:val="a5"/>
          <w:rFonts w:ascii="Times New Roman" w:hAnsi="Times New Roman" w:cs="Times New Roman"/>
          <w:color w:val="FFFFFF" w:themeColor="background1"/>
          <w:sz w:val="24"/>
          <w:szCs w:val="24"/>
        </w:rPr>
        <w:footnoteRef/>
      </w:r>
      <w:r w:rsidRPr="006F3F4C">
        <w:rPr>
          <w:rFonts w:ascii="Times New Roman" w:hAnsi="Times New Roman" w:cs="Times New Roman"/>
          <w:color w:val="FFFFFF" w:themeColor="background1"/>
          <w:sz w:val="24"/>
          <w:szCs w:val="24"/>
        </w:rPr>
        <w:t xml:space="preserve"> </w:t>
      </w:r>
      <w:r w:rsidRPr="006F3F4C">
        <w:rPr>
          <w:rFonts w:ascii="Times New Roman" w:hAnsi="Times New Roman" w:cs="Times New Roman"/>
          <w:sz w:val="24"/>
          <w:szCs w:val="24"/>
        </w:rPr>
        <w:t xml:space="preserve">*- предоставляется в случае выхода из строя </w:t>
      </w:r>
      <w:proofErr w:type="spellStart"/>
      <w:r w:rsidRPr="006F3F4C">
        <w:rPr>
          <w:rFonts w:ascii="Times New Roman" w:hAnsi="Times New Roman" w:cs="Times New Roman"/>
          <w:sz w:val="24"/>
          <w:szCs w:val="24"/>
        </w:rPr>
        <w:t>металлодетектора</w:t>
      </w:r>
      <w:proofErr w:type="spellEnd"/>
      <w:r w:rsidRPr="006F3F4C">
        <w:rPr>
          <w:rFonts w:ascii="Times New Roman" w:hAnsi="Times New Roman" w:cs="Times New Roman"/>
          <w:sz w:val="24"/>
          <w:szCs w:val="24"/>
        </w:rPr>
        <w:t xml:space="preserve"> Заказчика, расположенного на посту, на период устранения неисправностей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E73"/>
    <w:rsid w:val="00062140"/>
    <w:rsid w:val="000E7FE9"/>
    <w:rsid w:val="00172DAE"/>
    <w:rsid w:val="002209BD"/>
    <w:rsid w:val="00372F6C"/>
    <w:rsid w:val="004B73BD"/>
    <w:rsid w:val="006C2973"/>
    <w:rsid w:val="006C67A5"/>
    <w:rsid w:val="006F3F4C"/>
    <w:rsid w:val="008076B2"/>
    <w:rsid w:val="00875252"/>
    <w:rsid w:val="008D0440"/>
    <w:rsid w:val="008F4C89"/>
    <w:rsid w:val="00CB0A9C"/>
    <w:rsid w:val="00D6787C"/>
    <w:rsid w:val="00E402C7"/>
    <w:rsid w:val="00F207C3"/>
    <w:rsid w:val="00FE3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DF188-D649-440E-91C7-1F0D2865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973"/>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21 Знак"/>
    <w:basedOn w:val="a0"/>
    <w:link w:val="a4"/>
    <w:uiPriority w:val="99"/>
    <w:semiHidden/>
    <w:locked/>
    <w:rsid w:val="006C2973"/>
  </w:style>
  <w:style w:type="paragraph" w:styleId="a4">
    <w:name w:val="footnote text"/>
    <w:aliases w:val="Знак21"/>
    <w:basedOn w:val="a"/>
    <w:link w:val="a3"/>
    <w:uiPriority w:val="99"/>
    <w:semiHidden/>
    <w:unhideWhenUsed/>
    <w:rsid w:val="006C2973"/>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6C2973"/>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6C29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608132">
      <w:bodyDiv w:val="1"/>
      <w:marLeft w:val="0"/>
      <w:marRight w:val="0"/>
      <w:marTop w:val="0"/>
      <w:marBottom w:val="0"/>
      <w:divBdr>
        <w:top w:val="none" w:sz="0" w:space="0" w:color="auto"/>
        <w:left w:val="none" w:sz="0" w:space="0" w:color="auto"/>
        <w:bottom w:val="none" w:sz="0" w:space="0" w:color="auto"/>
        <w:right w:val="none" w:sz="0" w:space="0" w:color="auto"/>
      </w:divBdr>
    </w:div>
    <w:div w:id="108916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3BC36-4D4D-4DAB-8682-869E58CB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2587</Words>
  <Characters>14751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Шандиева Назира Оразалиевна</dc:creator>
  <cp:keywords/>
  <dc:description/>
  <cp:lastModifiedBy>Шандиева Назира Оразалиевна</cp:lastModifiedBy>
  <cp:revision>8</cp:revision>
  <dcterms:created xsi:type="dcterms:W3CDTF">2019-12-23T13:56:00Z</dcterms:created>
  <dcterms:modified xsi:type="dcterms:W3CDTF">2019-12-25T10:15:00Z</dcterms:modified>
</cp:coreProperties>
</file>